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Arial" w:hAnsi="Arial" w:cs="Arial"/>
          <w:sz w:val="22"/>
          <w:szCs w:val="22"/>
        </w:rPr>
      </w:pPr>
    </w:p>
    <w:p>
      <w:pPr>
        <w:rPr>
          <w:rFonts w:ascii="Arial" w:hAnsi="Arial" w:cs="Arial"/>
          <w:sz w:val="22"/>
          <w:szCs w:val="22"/>
        </w:rPr>
      </w:pPr>
      <w:r>
        <w:rPr>
          <w:rFonts w:ascii="Arial" w:hAnsi="Arial" w:cs="Arial"/>
          <w:sz w:val="22"/>
          <w:szCs w:val="22"/>
        </w:rPr>
        <w:t>Kreisfreie Stadt/Landratsamt</w:t>
      </w:r>
    </w:p>
    <w:p>
      <w:pPr>
        <w:rPr>
          <w:rFonts w:ascii="Arial" w:hAnsi="Arial" w:cs="Arial"/>
        </w:rPr>
      </w:pPr>
      <w:r>
        <w:rPr>
          <w:rFonts w:ascii="Arial" w:hAnsi="Arial" w:cs="Arial"/>
          <w:noProof/>
        </w:rPr>
        <mc:AlternateContent>
          <mc:Choice Requires="wps">
            <w:drawing>
              <wp:anchor distT="0" distB="0" distL="114300" distR="114300" simplePos="0" relativeHeight="251657728" behindDoc="0" locked="1" layoutInCell="0" allowOverlap="1">
                <wp:simplePos x="0" y="0"/>
                <wp:positionH relativeFrom="column">
                  <wp:posOffset>11430</wp:posOffset>
                </wp:positionH>
                <wp:positionV relativeFrom="paragraph">
                  <wp:posOffset>49530</wp:posOffset>
                </wp:positionV>
                <wp:extent cx="2651760" cy="1371600"/>
                <wp:effectExtent l="11430" t="11430" r="133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71600"/>
                        </a:xfrm>
                        <a:prstGeom prst="rect">
                          <a:avLst/>
                        </a:prstGeom>
                        <a:solidFill>
                          <a:srgbClr val="FFFFFF"/>
                        </a:solidFill>
                        <a:ln w="9525">
                          <a:solidFill>
                            <a:srgbClr val="000000"/>
                          </a:solidFill>
                          <a:miter lim="800000"/>
                          <a:headEnd/>
                          <a:tailEnd/>
                        </a:ln>
                      </wps:spPr>
                      <wps:txbx>
                        <w:txbxContent>
                          <w:p>
                            <w:pPr>
                              <w:shd w:val="pct10" w:color="auto" w:fill="FFFFFF"/>
                            </w:pPr>
                          </w:p>
                          <w:p>
                            <w:pPr>
                              <w:shd w:val="pct10" w:color="auto" w:fill="FFFFFF"/>
                            </w:pPr>
                          </w:p>
                          <w:p>
                            <w:pPr>
                              <w:shd w:val="pct10" w:color="auto" w:fill="FFFFFF"/>
                            </w:pPr>
                          </w:p>
                          <w:p>
                            <w:pPr>
                              <w:shd w:val="pct10" w:color="auto" w:fill="FFFFFF"/>
                            </w:pPr>
                          </w:p>
                          <w:p>
                            <w:pPr>
                              <w:shd w:val="pct10" w:color="auto" w:fill="FFFFFF"/>
                            </w:pPr>
                          </w:p>
                          <w:p>
                            <w:pPr>
                              <w:shd w:val="pct10" w:color="auto" w:fill="FFFFFF"/>
                            </w:pPr>
                          </w:p>
                          <w:p>
                            <w:pPr>
                              <w:shd w:val="pct10"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52FCF" id="_x0000_t202" coordsize="21600,21600" o:spt="202" path="m,l,21600r21600,l21600,xe">
                <v:stroke joinstyle="miter"/>
                <v:path gradientshapeok="t" o:connecttype="rect"/>
              </v:shapetype>
              <v:shape id="Text Box 2" o:spid="_x0000_s1026" type="#_x0000_t202" style="position:absolute;margin-left:.9pt;margin-top:3.9pt;width:208.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" o:allowincell="f">
                <v:textbox>
                  <w:txbxContent>
                    <w:p w14:paraId="3AD0AE15" w14:textId="6A7EADA1" w:rsidR="00905128" w:rsidRDefault="00905128" w:rsidP="00905128">
                      <w:pPr>
                        <w:shd w:val="pct10" w:color="auto" w:fill="FFFFFF"/>
                      </w:pPr>
                    </w:p>
                    <w:p w14:paraId="18D7E47D" w14:textId="2D655193" w:rsidR="00135409" w:rsidRDefault="00135409" w:rsidP="00905128">
                      <w:pPr>
                        <w:shd w:val="pct10" w:color="auto" w:fill="FFFFFF"/>
                      </w:pPr>
                    </w:p>
                    <w:p w14:paraId="22F736CA" w14:textId="00FDBAAE" w:rsidR="00135409" w:rsidRDefault="00135409" w:rsidP="00905128">
                      <w:pPr>
                        <w:shd w:val="pct10" w:color="auto" w:fill="FFFFFF"/>
                      </w:pPr>
                    </w:p>
                    <w:p w14:paraId="20EF49C7" w14:textId="16EE2359" w:rsidR="00135409" w:rsidRDefault="00135409" w:rsidP="00905128">
                      <w:pPr>
                        <w:shd w:val="pct10" w:color="auto" w:fill="FFFFFF"/>
                      </w:pPr>
                    </w:p>
                    <w:p w14:paraId="48CEDA52" w14:textId="43B89E63" w:rsidR="00135409" w:rsidRDefault="00135409" w:rsidP="00905128">
                      <w:pPr>
                        <w:shd w:val="pct10" w:color="auto" w:fill="FFFFFF"/>
                      </w:pPr>
                    </w:p>
                    <w:p w14:paraId="1CA10CBD" w14:textId="5378CD9C" w:rsidR="00135409" w:rsidRDefault="00135409" w:rsidP="00905128">
                      <w:pPr>
                        <w:shd w:val="pct10" w:color="auto" w:fill="FFFFFF"/>
                      </w:pPr>
                    </w:p>
                    <w:p w14:paraId="5C74AD71" w14:textId="77777777" w:rsidR="00135409" w:rsidRDefault="00135409" w:rsidP="00905128">
                      <w:pPr>
                        <w:shd w:val="pct10" w:color="auto" w:fill="FFFFFF"/>
                      </w:pPr>
                    </w:p>
                  </w:txbxContent>
                </v:textbox>
                <w10:anchorlock/>
              </v:shape>
            </w:pict>
          </mc:Fallback>
        </mc:AlternateConten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W w:w="9923" w:type="dxa"/>
        <w:tblLayout w:type="fixed"/>
        <w:tblCellMar>
          <w:left w:w="70" w:type="dxa"/>
          <w:right w:w="70" w:type="dxa"/>
        </w:tblCellMar>
        <w:tblLook w:val="0000" w:firstRow="0" w:lastRow="0" w:firstColumn="0" w:lastColumn="0" w:noHBand="0" w:noVBand="0"/>
      </w:tblPr>
      <w:tblGrid>
        <w:gridCol w:w="9923"/>
      </w:tblGrid>
      <w:tr>
        <w:tc>
          <w:tcPr>
            <w:tcW w:w="9923" w:type="dxa"/>
            <w:tcBorders>
              <w:top w:val="single" w:sz="18" w:space="0" w:color="auto"/>
              <w:left w:val="single" w:sz="18" w:space="0" w:color="auto"/>
              <w:bottom w:val="single" w:sz="18" w:space="0" w:color="auto"/>
              <w:right w:val="single" w:sz="18" w:space="0" w:color="auto"/>
            </w:tcBorders>
            <w:vAlign w:val="center"/>
          </w:tcPr>
          <w:p>
            <w:pPr>
              <w:pStyle w:val="berschrift2"/>
              <w:numPr>
                <w:ilvl w:val="0"/>
                <w:numId w:val="0"/>
              </w:numPr>
              <w:spacing w:before="180"/>
              <w:jc w:val="center"/>
              <w:rPr>
                <w:i w:val="0"/>
                <w:sz w:val="28"/>
              </w:rPr>
            </w:pPr>
            <w:r>
              <w:rPr>
                <w:i w:val="0"/>
                <w:sz w:val="24"/>
                <w:szCs w:val="24"/>
              </w:rPr>
              <w:t xml:space="preserve">Antrag auf Gewährung einer staatlichen Soforthilfe „Haushalt/Hausrat“ </w:t>
            </w:r>
            <w:r>
              <w:rPr>
                <w:i w:val="0"/>
                <w:sz w:val="24"/>
                <w:szCs w:val="24"/>
              </w:rPr>
              <w:br/>
              <w:t>für Privathaushalte</w:t>
            </w:r>
          </w:p>
        </w:tc>
      </w:tr>
    </w:tbl>
    <w:p>
      <w:pPr>
        <w:rPr>
          <w:rFonts w:ascii="Arial" w:hAnsi="Arial" w:cs="Arial"/>
          <w:sz w:val="20"/>
        </w:rPr>
      </w:pPr>
    </w:p>
    <w:tbl>
      <w:tblPr>
        <w:tblW w:w="992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1619"/>
        <w:gridCol w:w="648"/>
        <w:gridCol w:w="1691"/>
        <w:gridCol w:w="1566"/>
        <w:gridCol w:w="422"/>
        <w:gridCol w:w="3547"/>
        <w:gridCol w:w="6"/>
      </w:tblGrid>
      <w:tr>
        <w:trPr>
          <w:gridAfter w:val="1"/>
          <w:wAfter w:w="6" w:type="dxa"/>
          <w:cantSplit/>
        </w:trPr>
        <w:tc>
          <w:tcPr>
            <w:tcW w:w="430" w:type="dxa"/>
            <w:tcBorders>
              <w:top w:val="single" w:sz="4" w:space="0" w:color="auto"/>
              <w:bottom w:val="single" w:sz="4" w:space="0" w:color="auto"/>
              <w:right w:val="single" w:sz="4" w:space="0" w:color="auto"/>
            </w:tcBorders>
            <w:shd w:val="pct10" w:color="auto" w:fill="FFFFFF"/>
          </w:tcPr>
          <w:p>
            <w:pPr>
              <w:spacing w:before="120" w:after="120"/>
              <w:ind w:left="67"/>
              <w:jc w:val="both"/>
              <w:rPr>
                <w:rFonts w:ascii="Arial" w:hAnsi="Arial" w:cs="Arial"/>
                <w:b/>
                <w:sz w:val="20"/>
              </w:rPr>
            </w:pPr>
            <w:r>
              <w:rPr>
                <w:rFonts w:ascii="Arial" w:hAnsi="Arial" w:cs="Arial"/>
                <w:b/>
                <w:sz w:val="20"/>
              </w:rPr>
              <w:t>1.</w:t>
            </w:r>
          </w:p>
        </w:tc>
        <w:tc>
          <w:tcPr>
            <w:tcW w:w="9493" w:type="dxa"/>
            <w:gridSpan w:val="6"/>
            <w:tcBorders>
              <w:top w:val="single" w:sz="4" w:space="0" w:color="auto"/>
              <w:left w:val="nil"/>
              <w:bottom w:val="single" w:sz="4" w:space="0" w:color="auto"/>
            </w:tcBorders>
            <w:shd w:val="pct10" w:color="auto" w:fill="FFFFFF"/>
          </w:tcPr>
          <w:p>
            <w:pPr>
              <w:spacing w:before="120" w:after="120"/>
              <w:jc w:val="both"/>
              <w:rPr>
                <w:rFonts w:ascii="Arial" w:hAnsi="Arial" w:cs="Arial"/>
                <w:b/>
                <w:sz w:val="20"/>
              </w:rPr>
            </w:pPr>
            <w:r>
              <w:rPr>
                <w:rFonts w:ascii="Arial" w:hAnsi="Arial" w:cs="Arial"/>
                <w:b/>
                <w:sz w:val="20"/>
              </w:rPr>
              <w:t>Persönliche Verhältnisse des/der Antragstellers/in</w:t>
            </w:r>
          </w:p>
        </w:tc>
      </w:tr>
      <w:tr>
        <w:trPr>
          <w:gridAfter w:val="1"/>
          <w:wAfter w:w="6" w:type="dxa"/>
        </w:trPr>
        <w:tc>
          <w:tcPr>
            <w:tcW w:w="430" w:type="dxa"/>
            <w:tcBorders>
              <w:top w:val="nil"/>
              <w:right w:val="nil"/>
            </w:tcBorders>
          </w:tcPr>
          <w:p>
            <w:pPr>
              <w:spacing w:before="60" w:after="60"/>
              <w:rPr>
                <w:rFonts w:ascii="Arial" w:hAnsi="Arial" w:cs="Arial"/>
                <w:sz w:val="20"/>
              </w:rPr>
            </w:pPr>
          </w:p>
        </w:tc>
        <w:tc>
          <w:tcPr>
            <w:tcW w:w="2267" w:type="dxa"/>
            <w:gridSpan w:val="2"/>
            <w:tcBorders>
              <w:left w:val="single" w:sz="4" w:space="0" w:color="auto"/>
              <w:bottom w:val="nil"/>
              <w:right w:val="nil"/>
            </w:tcBorders>
          </w:tcPr>
          <w:p>
            <w:pPr>
              <w:spacing w:before="60" w:after="60"/>
              <w:jc w:val="both"/>
              <w:rPr>
                <w:rFonts w:ascii="Arial" w:hAnsi="Arial" w:cs="Arial"/>
                <w:sz w:val="20"/>
              </w:rPr>
            </w:pPr>
            <w:r>
              <w:rPr>
                <w:rFonts w:ascii="Arial" w:hAnsi="Arial" w:cs="Arial"/>
                <w:sz w:val="20"/>
              </w:rPr>
              <w:t>Name</w:t>
            </w:r>
          </w:p>
        </w:tc>
        <w:tc>
          <w:tcPr>
            <w:tcW w:w="7226" w:type="dxa"/>
            <w:gridSpan w:val="4"/>
            <w:tcBorders>
              <w:left w:val="single" w:sz="4" w:space="0" w:color="auto"/>
              <w:bottom w:val="nil"/>
            </w:tcBorders>
          </w:tcPr>
          <w:p>
            <w:pPr>
              <w:spacing w:before="60" w:after="60"/>
              <w:jc w:val="both"/>
              <w:rPr>
                <w:rFonts w:ascii="Arial" w:hAnsi="Arial" w:cs="Arial"/>
                <w:sz w:val="20"/>
              </w:rPr>
            </w:pPr>
          </w:p>
        </w:tc>
      </w:tr>
      <w:tr>
        <w:trPr>
          <w:gridAfter w:val="1"/>
          <w:wAfter w:w="6" w:type="dxa"/>
        </w:trPr>
        <w:tc>
          <w:tcPr>
            <w:tcW w:w="430" w:type="dxa"/>
            <w:tcBorders>
              <w:right w:val="nil"/>
            </w:tcBorders>
          </w:tcPr>
          <w:p>
            <w:pPr>
              <w:spacing w:before="60" w:after="60"/>
              <w:rPr>
                <w:rFonts w:ascii="Arial" w:hAnsi="Arial" w:cs="Arial"/>
                <w:sz w:val="20"/>
              </w:rPr>
            </w:pPr>
          </w:p>
        </w:tc>
        <w:tc>
          <w:tcPr>
            <w:tcW w:w="2267" w:type="dxa"/>
            <w:gridSpan w:val="2"/>
            <w:tcBorders>
              <w:top w:val="single" w:sz="4" w:space="0" w:color="auto"/>
              <w:left w:val="single" w:sz="4" w:space="0" w:color="auto"/>
              <w:bottom w:val="nil"/>
              <w:right w:val="nil"/>
            </w:tcBorders>
          </w:tcPr>
          <w:p>
            <w:pPr>
              <w:spacing w:before="60" w:after="60"/>
              <w:jc w:val="both"/>
              <w:rPr>
                <w:rFonts w:ascii="Arial" w:hAnsi="Arial" w:cs="Arial"/>
                <w:sz w:val="20"/>
              </w:rPr>
            </w:pPr>
            <w:r>
              <w:rPr>
                <w:rFonts w:ascii="Arial" w:hAnsi="Arial" w:cs="Arial"/>
                <w:sz w:val="20"/>
              </w:rPr>
              <w:t>Vorname</w:t>
            </w:r>
          </w:p>
        </w:tc>
        <w:tc>
          <w:tcPr>
            <w:tcW w:w="7226" w:type="dxa"/>
            <w:gridSpan w:val="4"/>
            <w:tcBorders>
              <w:top w:val="single" w:sz="4" w:space="0" w:color="auto"/>
              <w:left w:val="single" w:sz="4" w:space="0" w:color="auto"/>
              <w:bottom w:val="nil"/>
            </w:tcBorders>
          </w:tcPr>
          <w:p>
            <w:pPr>
              <w:spacing w:before="60" w:after="60"/>
              <w:jc w:val="both"/>
              <w:rPr>
                <w:rFonts w:ascii="Arial" w:hAnsi="Arial" w:cs="Arial"/>
                <w:sz w:val="20"/>
              </w:rPr>
            </w:pPr>
          </w:p>
        </w:tc>
      </w:tr>
      <w:tr>
        <w:trPr>
          <w:gridAfter w:val="1"/>
          <w:wAfter w:w="6" w:type="dxa"/>
        </w:trPr>
        <w:tc>
          <w:tcPr>
            <w:tcW w:w="430" w:type="dxa"/>
            <w:tcBorders>
              <w:right w:val="nil"/>
            </w:tcBorders>
          </w:tcPr>
          <w:p>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nil"/>
            </w:tcBorders>
          </w:tcPr>
          <w:p>
            <w:pPr>
              <w:spacing w:before="60" w:after="60"/>
              <w:jc w:val="both"/>
              <w:rPr>
                <w:rFonts w:ascii="Arial" w:hAnsi="Arial" w:cs="Arial"/>
                <w:sz w:val="20"/>
              </w:rPr>
            </w:pPr>
            <w:r>
              <w:rPr>
                <w:rFonts w:ascii="Arial" w:hAnsi="Arial" w:cs="Arial"/>
                <w:sz w:val="20"/>
              </w:rPr>
              <w:t>Geburtsdatum</w:t>
            </w:r>
          </w:p>
        </w:tc>
        <w:tc>
          <w:tcPr>
            <w:tcW w:w="7226" w:type="dxa"/>
            <w:gridSpan w:val="4"/>
            <w:tcBorders>
              <w:top w:val="single" w:sz="4" w:space="0" w:color="auto"/>
              <w:left w:val="single" w:sz="4" w:space="0" w:color="auto"/>
              <w:bottom w:val="single" w:sz="4" w:space="0" w:color="auto"/>
            </w:tcBorders>
          </w:tcPr>
          <w:p>
            <w:pPr>
              <w:spacing w:before="60" w:after="60"/>
              <w:jc w:val="both"/>
              <w:rPr>
                <w:rFonts w:ascii="Arial" w:hAnsi="Arial" w:cs="Arial"/>
                <w:sz w:val="20"/>
              </w:rPr>
            </w:pPr>
          </w:p>
        </w:tc>
      </w:tr>
      <w:tr>
        <w:trPr>
          <w:gridAfter w:val="1"/>
          <w:wAfter w:w="6" w:type="dxa"/>
        </w:trPr>
        <w:tc>
          <w:tcPr>
            <w:tcW w:w="430" w:type="dxa"/>
            <w:tcBorders>
              <w:right w:val="nil"/>
            </w:tcBorders>
          </w:tcPr>
          <w:p>
            <w:pPr>
              <w:spacing w:before="60" w:after="60"/>
              <w:rPr>
                <w:rFonts w:ascii="Arial" w:hAnsi="Arial" w:cs="Arial"/>
                <w:sz w:val="20"/>
              </w:rPr>
            </w:pPr>
          </w:p>
        </w:tc>
        <w:tc>
          <w:tcPr>
            <w:tcW w:w="2267" w:type="dxa"/>
            <w:gridSpan w:val="2"/>
            <w:tcBorders>
              <w:top w:val="nil"/>
              <w:left w:val="single" w:sz="4" w:space="0" w:color="auto"/>
              <w:bottom w:val="single" w:sz="4" w:space="0" w:color="auto"/>
              <w:right w:val="single" w:sz="4" w:space="0" w:color="auto"/>
            </w:tcBorders>
          </w:tcPr>
          <w:p>
            <w:pPr>
              <w:spacing w:before="60" w:after="60"/>
              <w:rPr>
                <w:rFonts w:ascii="Arial" w:hAnsi="Arial" w:cs="Arial"/>
                <w:sz w:val="20"/>
              </w:rPr>
            </w:pPr>
            <w:r>
              <w:rPr>
                <w:rFonts w:ascii="Arial" w:hAnsi="Arial" w:cs="Arial"/>
                <w:sz w:val="20"/>
              </w:rPr>
              <w:t>Adresse Hauptwohnsitz</w:t>
            </w:r>
            <w:r>
              <w:rPr>
                <w:rFonts w:ascii="Arial" w:hAnsi="Arial" w:cs="Arial"/>
                <w:sz w:val="20"/>
              </w:rPr>
              <w:br/>
              <w:t>(Straße, Hausnummer,</w:t>
            </w:r>
            <w:r>
              <w:rPr>
                <w:rFonts w:ascii="Arial" w:hAnsi="Arial" w:cs="Arial"/>
                <w:sz w:val="20"/>
              </w:rPr>
              <w:br/>
              <w:t>Postleitzahl, Ort)</w:t>
            </w:r>
          </w:p>
        </w:tc>
        <w:tc>
          <w:tcPr>
            <w:tcW w:w="3679" w:type="dxa"/>
            <w:gridSpan w:val="3"/>
            <w:tcBorders>
              <w:top w:val="nil"/>
              <w:left w:val="nil"/>
              <w:bottom w:val="single" w:sz="4" w:space="0" w:color="auto"/>
            </w:tcBorders>
          </w:tcPr>
          <w:p>
            <w:pPr>
              <w:spacing w:before="60" w:after="60"/>
              <w:jc w:val="both"/>
              <w:rPr>
                <w:rFonts w:ascii="Arial" w:hAnsi="Arial" w:cs="Arial"/>
                <w:sz w:val="20"/>
              </w:rPr>
            </w:pPr>
          </w:p>
        </w:tc>
        <w:tc>
          <w:tcPr>
            <w:tcW w:w="3547" w:type="dxa"/>
            <w:tcBorders>
              <w:top w:val="nil"/>
              <w:bottom w:val="single" w:sz="4" w:space="0" w:color="auto"/>
            </w:tcBorders>
          </w:tcPr>
          <w:p>
            <w:pPr>
              <w:spacing w:before="60" w:after="60"/>
              <w:jc w:val="both"/>
              <w:rPr>
                <w:rFonts w:ascii="Arial" w:hAnsi="Arial" w:cs="Arial"/>
                <w:sz w:val="20"/>
              </w:rPr>
            </w:pPr>
          </w:p>
        </w:tc>
      </w:tr>
      <w:tr>
        <w:trPr>
          <w:gridAfter w:val="1"/>
          <w:wAfter w:w="6" w:type="dxa"/>
        </w:trPr>
        <w:tc>
          <w:tcPr>
            <w:tcW w:w="430" w:type="dxa"/>
            <w:tcBorders>
              <w:bottom w:val="nil"/>
              <w:right w:val="nil"/>
            </w:tcBorders>
          </w:tcPr>
          <w:p>
            <w:pPr>
              <w:spacing w:before="60" w:after="60"/>
              <w:rPr>
                <w:rFonts w:ascii="Arial" w:hAnsi="Arial" w:cs="Arial"/>
                <w:sz w:val="20"/>
              </w:rPr>
            </w:pPr>
          </w:p>
        </w:tc>
        <w:tc>
          <w:tcPr>
            <w:tcW w:w="2267" w:type="dxa"/>
            <w:gridSpan w:val="2"/>
            <w:tcBorders>
              <w:top w:val="single" w:sz="4" w:space="0" w:color="auto"/>
              <w:left w:val="single" w:sz="4" w:space="0" w:color="auto"/>
              <w:bottom w:val="nil"/>
              <w:right w:val="single" w:sz="4" w:space="0" w:color="auto"/>
            </w:tcBorders>
          </w:tcPr>
          <w:p>
            <w:pPr>
              <w:spacing w:before="60" w:after="60"/>
              <w:jc w:val="both"/>
              <w:rPr>
                <w:rFonts w:ascii="Arial" w:hAnsi="Arial" w:cs="Arial"/>
                <w:sz w:val="20"/>
              </w:rPr>
            </w:pPr>
            <w:r>
              <w:rPr>
                <w:rFonts w:ascii="Arial" w:hAnsi="Arial" w:cs="Arial"/>
                <w:sz w:val="20"/>
              </w:rPr>
              <w:t>Telefon</w:t>
            </w:r>
          </w:p>
        </w:tc>
        <w:tc>
          <w:tcPr>
            <w:tcW w:w="3679" w:type="dxa"/>
            <w:gridSpan w:val="3"/>
            <w:tcBorders>
              <w:top w:val="single" w:sz="4" w:space="0" w:color="auto"/>
              <w:left w:val="nil"/>
              <w:bottom w:val="nil"/>
            </w:tcBorders>
          </w:tcPr>
          <w:p>
            <w:pPr>
              <w:spacing w:before="60" w:after="60"/>
              <w:jc w:val="both"/>
              <w:rPr>
                <w:rFonts w:ascii="Arial" w:hAnsi="Arial" w:cs="Arial"/>
                <w:sz w:val="20"/>
              </w:rPr>
            </w:pPr>
          </w:p>
        </w:tc>
        <w:tc>
          <w:tcPr>
            <w:tcW w:w="3547" w:type="dxa"/>
            <w:tcBorders>
              <w:top w:val="single" w:sz="4" w:space="0" w:color="auto"/>
              <w:bottom w:val="nil"/>
            </w:tcBorders>
          </w:tcPr>
          <w:p>
            <w:pPr>
              <w:spacing w:before="60" w:after="60"/>
              <w:jc w:val="both"/>
              <w:rPr>
                <w:rFonts w:ascii="Arial" w:hAnsi="Arial" w:cs="Arial"/>
                <w:sz w:val="20"/>
              </w:rPr>
            </w:pPr>
          </w:p>
        </w:tc>
      </w:tr>
      <w:tr>
        <w:trPr>
          <w:gridAfter w:val="1"/>
          <w:wAfter w:w="6" w:type="dxa"/>
        </w:trPr>
        <w:tc>
          <w:tcPr>
            <w:tcW w:w="430" w:type="dxa"/>
            <w:tcBorders>
              <w:bottom w:val="single" w:sz="4" w:space="0" w:color="auto"/>
              <w:right w:val="nil"/>
            </w:tcBorders>
          </w:tcPr>
          <w:p>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Meinem Haushalt gehören folgende weitere Personen an:</w:t>
            </w:r>
          </w:p>
        </w:tc>
        <w:tc>
          <w:tcPr>
            <w:tcW w:w="7226" w:type="dxa"/>
            <w:gridSpan w:val="4"/>
            <w:tcBorders>
              <w:top w:val="single" w:sz="4" w:space="0" w:color="auto"/>
              <w:left w:val="nil"/>
              <w:bottom w:val="nil"/>
            </w:tcBorders>
            <w:tcMar>
              <w:top w:w="68" w:type="dxa"/>
              <w:bottom w:w="68" w:type="dxa"/>
            </w:tcMar>
          </w:tcPr>
          <w:p>
            <w:pPr>
              <w:jc w:val="both"/>
              <w:rPr>
                <w:rFonts w:ascii="Arial" w:hAnsi="Arial" w:cs="Arial"/>
                <w:sz w:val="20"/>
              </w:rPr>
            </w:pPr>
            <w:r>
              <w:rPr>
                <w:rFonts w:ascii="Arial" w:hAnsi="Arial" w:cs="Arial"/>
                <w:sz w:val="20"/>
              </w:rPr>
              <w:t>Ehegatte/Lebenspartner:</w:t>
            </w:r>
            <w:r>
              <w:rPr>
                <w:rFonts w:ascii="Arial" w:hAnsi="Arial" w:cs="Arial"/>
                <w:sz w:val="20"/>
              </w:rPr>
              <w:br/>
            </w:r>
            <w:r>
              <w:rPr>
                <w:rFonts w:ascii="Arial" w:hAnsi="Arial" w:cs="Arial"/>
                <w:sz w:val="20"/>
              </w:rPr>
              <w:br/>
              <w:t>Kinder:</w:t>
            </w:r>
            <w:r>
              <w:rPr>
                <w:rFonts w:ascii="Arial" w:hAnsi="Arial" w:cs="Arial"/>
                <w:sz w:val="20"/>
              </w:rPr>
              <w:br/>
            </w:r>
            <w:r>
              <w:rPr>
                <w:rFonts w:ascii="Arial" w:hAnsi="Arial" w:cs="Arial"/>
                <w:sz w:val="20"/>
              </w:rPr>
              <w:br/>
              <w:t>Weitere Personen:</w:t>
            </w:r>
          </w:p>
          <w:p>
            <w:pPr>
              <w:jc w:val="both"/>
              <w:rPr>
                <w:rFonts w:ascii="Arial" w:hAnsi="Arial" w:cs="Arial"/>
                <w:sz w:val="20"/>
              </w:rPr>
            </w:pPr>
          </w:p>
          <w:p>
            <w:pPr>
              <w:jc w:val="both"/>
              <w:rPr>
                <w:rFonts w:ascii="Arial" w:hAnsi="Arial" w:cs="Arial"/>
                <w:sz w:val="20"/>
              </w:rPr>
            </w:pPr>
            <w:r>
              <w:rPr>
                <w:rFonts w:ascii="Arial" w:hAnsi="Arial" w:cs="Arial"/>
                <w:sz w:val="20"/>
                <w:u w:val="single"/>
              </w:rPr>
              <w:t>Hinweis:</w:t>
            </w:r>
            <w:r>
              <w:rPr>
                <w:rFonts w:ascii="Arial" w:hAnsi="Arial" w:cs="Arial"/>
                <w:sz w:val="20"/>
              </w:rPr>
              <w:t xml:space="preserve"> Die Soforthilfe „Haushalt/Hausrat“ wird pro Haushalt nur einmal gewährt. Weitere Personen aus Ihrem Haushalt sind neben Ihnen nicht antragsberechtigt.</w:t>
            </w:r>
          </w:p>
        </w:tc>
      </w:tr>
      <w:tr>
        <w:trPr>
          <w:gridAfter w:val="1"/>
          <w:wAfter w:w="6" w:type="dxa"/>
        </w:trPr>
        <w:tc>
          <w:tcPr>
            <w:tcW w:w="430" w:type="dxa"/>
            <w:tcBorders>
              <w:bottom w:val="single" w:sz="4" w:space="0" w:color="auto"/>
              <w:right w:val="nil"/>
            </w:tcBorders>
          </w:tcPr>
          <w:p>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0"/>
              </w:rPr>
            </w:pPr>
            <w:r>
              <w:rPr>
                <w:rFonts w:ascii="Arial" w:hAnsi="Arial" w:cs="Arial"/>
                <w:sz w:val="20"/>
              </w:rPr>
              <w:t>Weitere Angaben</w:t>
            </w:r>
          </w:p>
        </w:tc>
        <w:tc>
          <w:tcPr>
            <w:tcW w:w="3257" w:type="dxa"/>
            <w:gridSpan w:val="2"/>
            <w:tcBorders>
              <w:top w:val="single" w:sz="4" w:space="0" w:color="auto"/>
              <w:left w:val="nil"/>
              <w:bottom w:val="nil"/>
            </w:tcBorders>
            <w:tcMar>
              <w:top w:w="68" w:type="dxa"/>
              <w:bottom w:w="68" w:type="dxa"/>
            </w:tcMar>
          </w:tcPr>
          <w:p>
            <w:pPr>
              <w:jc w:val="both"/>
              <w:rPr>
                <w:rFonts w:ascii="Arial" w:hAnsi="Arial" w:cs="Arial"/>
                <w:sz w:val="20"/>
              </w:rPr>
            </w:pPr>
            <w:r>
              <w:rPr>
                <w:rFonts w:ascii="Arial" w:hAnsi="Arial" w:cs="Arial"/>
                <w:sz w:val="20"/>
              </w:rPr>
              <w:t>Ausweis-Nr.:</w:t>
            </w:r>
          </w:p>
        </w:tc>
        <w:tc>
          <w:tcPr>
            <w:tcW w:w="3969" w:type="dxa"/>
            <w:gridSpan w:val="2"/>
            <w:tcBorders>
              <w:top w:val="single" w:sz="4" w:space="0" w:color="auto"/>
              <w:left w:val="nil"/>
              <w:bottom w:val="nil"/>
            </w:tcBorders>
          </w:tcPr>
          <w:p>
            <w:pPr>
              <w:jc w:val="both"/>
              <w:rPr>
                <w:rFonts w:ascii="Arial" w:hAnsi="Arial" w:cs="Arial"/>
                <w:sz w:val="20"/>
              </w:rPr>
            </w:pPr>
            <w:r>
              <w:rPr>
                <w:rFonts w:ascii="Arial" w:hAnsi="Arial" w:cs="Arial"/>
                <w:sz w:val="20"/>
              </w:rPr>
              <w:t>Steuer-Nr.:</w:t>
            </w:r>
          </w:p>
          <w:p>
            <w:pPr>
              <w:jc w:val="both"/>
              <w:rPr>
                <w:rFonts w:ascii="Arial" w:hAnsi="Arial" w:cs="Arial"/>
                <w:sz w:val="20"/>
              </w:rPr>
            </w:pPr>
            <w:r>
              <w:rPr>
                <w:rFonts w:ascii="Arial" w:hAnsi="Arial" w:cs="Arial"/>
                <w:sz w:val="20"/>
              </w:rPr>
              <w:t>Identifikations-Nr.:</w:t>
            </w:r>
          </w:p>
        </w:tc>
      </w:tr>
      <w:tr>
        <w:trPr>
          <w:gridAfter w:val="1"/>
          <w:wAfter w:w="6" w:type="dxa"/>
        </w:trPr>
        <w:tc>
          <w:tcPr>
            <w:tcW w:w="430" w:type="dxa"/>
            <w:tcBorders>
              <w:bottom w:val="single" w:sz="4" w:space="0" w:color="auto"/>
              <w:right w:val="nil"/>
            </w:tcBorders>
            <w:shd w:val="clear" w:color="auto" w:fill="D9D9D9" w:themeFill="background1" w:themeFillShade="D9"/>
          </w:tcPr>
          <w:p>
            <w:pPr>
              <w:spacing w:before="120" w:after="120"/>
              <w:ind w:left="67"/>
              <w:rPr>
                <w:rFonts w:ascii="Arial" w:hAnsi="Arial" w:cs="Arial"/>
                <w:b/>
                <w:sz w:val="20"/>
              </w:rPr>
            </w:pPr>
            <w:r>
              <w:rPr>
                <w:rFonts w:ascii="Arial" w:hAnsi="Arial" w:cs="Arial"/>
                <w:b/>
                <w:sz w:val="20"/>
              </w:rPr>
              <w:t xml:space="preserve">2. </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tcPr>
          <w:p>
            <w:pPr>
              <w:spacing w:before="120" w:after="120"/>
              <w:ind w:left="67"/>
              <w:jc w:val="both"/>
              <w:rPr>
                <w:rFonts w:ascii="Arial" w:hAnsi="Arial" w:cs="Arial"/>
                <w:b/>
                <w:sz w:val="20"/>
              </w:rPr>
            </w:pPr>
            <w:r>
              <w:rPr>
                <w:rFonts w:ascii="Arial" w:hAnsi="Arial" w:cs="Arial"/>
                <w:b/>
                <w:sz w:val="20"/>
              </w:rPr>
              <w:t>Schadensereignis und Schadenshöhe</w:t>
            </w:r>
          </w:p>
        </w:tc>
      </w:tr>
      <w:tr>
        <w:trPr>
          <w:gridAfter w:val="1"/>
          <w:wAfter w:w="6" w:type="dxa"/>
        </w:trPr>
        <w:tc>
          <w:tcPr>
            <w:tcW w:w="430" w:type="dxa"/>
            <w:tcBorders>
              <w:top w:val="single" w:sz="4" w:space="0" w:color="auto"/>
              <w:bottom w:val="single" w:sz="4" w:space="0" w:color="auto"/>
              <w:right w:val="nil"/>
            </w:tcBorders>
          </w:tcPr>
          <w:p>
            <w:pPr>
              <w:spacing w:before="60" w:after="60"/>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pPr>
              <w:rPr>
                <w:rFonts w:ascii="Arial" w:hAnsi="Arial" w:cs="Arial"/>
                <w:sz w:val="20"/>
              </w:rPr>
            </w:pPr>
          </w:p>
        </w:tc>
        <w:tc>
          <w:tcPr>
            <w:tcW w:w="7226" w:type="dxa"/>
            <w:gridSpan w:val="4"/>
            <w:tcBorders>
              <w:top w:val="single" w:sz="4" w:space="0" w:color="auto"/>
              <w:left w:val="nil"/>
              <w:bottom w:val="single" w:sz="4" w:space="0" w:color="auto"/>
            </w:tcBorders>
            <w:tcMar>
              <w:bottom w:w="68" w:type="dxa"/>
            </w:tcMar>
          </w:tcPr>
          <w:p>
            <w:pPr>
              <w:spacing w:before="120" w:after="120"/>
              <w:jc w:val="both"/>
              <w:rPr>
                <w:rFonts w:ascii="Arial" w:hAnsi="Arial" w:cs="Arial"/>
                <w:sz w:val="20"/>
              </w:rPr>
            </w:pPr>
            <w:r>
              <w:rPr>
                <w:rFonts w:ascii="Arial" w:hAnsi="Arial" w:cs="Arial"/>
                <w:sz w:val="30"/>
                <w:szCs w:val="30"/>
              </w:rPr>
              <w:sym w:font="Wingdings 2" w:char="F02A"/>
            </w:r>
            <w:r>
              <w:rPr>
                <w:rFonts w:ascii="Arial" w:hAnsi="Arial" w:cs="Arial"/>
                <w:sz w:val="20"/>
              </w:rPr>
              <w:t xml:space="preserve"> Ich versichere, dass unmittelbar durch das Elementarereignis im Mai/Juni 2024 in meinem Haushalt ein Gesamtschaden in Höhe von </w:t>
            </w:r>
            <w:r>
              <w:rPr>
                <w:rFonts w:ascii="Arial" w:hAnsi="Arial" w:cs="Arial"/>
                <w:sz w:val="20"/>
                <w:u w:val="single"/>
              </w:rPr>
              <w:t>                   €</w:t>
            </w:r>
            <w:r>
              <w:rPr>
                <w:rFonts w:ascii="Arial" w:hAnsi="Arial" w:cs="Arial"/>
                <w:sz w:val="20"/>
              </w:rPr>
              <w:t xml:space="preserve"> entstanden ist. </w:t>
            </w:r>
          </w:p>
          <w:p>
            <w:pPr>
              <w:spacing w:before="120" w:after="120"/>
              <w:jc w:val="both"/>
              <w:rPr>
                <w:rFonts w:ascii="Arial" w:hAnsi="Arial" w:cs="Arial"/>
                <w:sz w:val="20"/>
              </w:rPr>
            </w:pPr>
          </w:p>
          <w:p>
            <w:pPr>
              <w:jc w:val="both"/>
              <w:rPr>
                <w:rFonts w:ascii="Arial" w:hAnsi="Arial" w:cs="Arial"/>
                <w:sz w:val="20"/>
              </w:rPr>
            </w:pPr>
            <w:r>
              <w:rPr>
                <w:rFonts w:ascii="Arial" w:hAnsi="Arial" w:cs="Arial"/>
                <w:sz w:val="30"/>
                <w:szCs w:val="30"/>
              </w:rPr>
              <w:sym w:font="Wingdings 2" w:char="F02A"/>
            </w:r>
            <w:r>
              <w:rPr>
                <w:rFonts w:ascii="Arial" w:hAnsi="Arial" w:cs="Arial"/>
                <w:sz w:val="20"/>
              </w:rPr>
              <w:t xml:space="preserve"> In meinem Haushalt ist unmittelbar durch das Elementarereignis im Mai/Juni 2024 ein Gesamtschaden von weniger als 5.000 Euro entstanden. Ich erhalte in diesem Fall die Soforthilfe maximal bis zur Höhe des auf </w:t>
            </w:r>
            <w:r>
              <w:rPr>
                <w:rFonts w:ascii="Arial" w:hAnsi="Arial" w:cs="Arial"/>
                <w:sz w:val="20"/>
                <w:u w:val="single"/>
              </w:rPr>
              <w:t>                  </w:t>
            </w:r>
            <w:r>
              <w:rPr>
                <w:rFonts w:ascii="Arial" w:hAnsi="Arial" w:cs="Arial"/>
                <w:sz w:val="20"/>
              </w:rPr>
              <w:t xml:space="preserve"> € geschätzten Gesamtschadens. </w:t>
            </w:r>
          </w:p>
        </w:tc>
      </w:tr>
      <w:tr>
        <w:trPr>
          <w:gridAfter w:val="1"/>
          <w:wAfter w:w="6" w:type="dxa"/>
          <w:cantSplit/>
        </w:trPr>
        <w:tc>
          <w:tcPr>
            <w:tcW w:w="430" w:type="dxa"/>
            <w:tcBorders>
              <w:top w:val="single" w:sz="4" w:space="0" w:color="auto"/>
              <w:bottom w:val="single" w:sz="4" w:space="0" w:color="auto"/>
              <w:right w:val="single" w:sz="4" w:space="0" w:color="auto"/>
            </w:tcBorders>
            <w:shd w:val="clear" w:color="auto" w:fill="auto"/>
          </w:tcPr>
          <w:p>
            <w:pPr>
              <w:spacing w:before="120" w:after="120"/>
              <w:rPr>
                <w:rFonts w:ascii="Arial" w:hAnsi="Arial" w:cs="Arial"/>
                <w:b/>
                <w:sz w:val="20"/>
              </w:rPr>
            </w:pPr>
          </w:p>
        </w:tc>
        <w:tc>
          <w:tcPr>
            <w:tcW w:w="2267" w:type="dxa"/>
            <w:gridSpan w:val="2"/>
            <w:tcBorders>
              <w:top w:val="single" w:sz="4" w:space="0" w:color="auto"/>
              <w:left w:val="nil"/>
              <w:bottom w:val="single" w:sz="4" w:space="0" w:color="auto"/>
              <w:right w:val="single" w:sz="4" w:space="0" w:color="auto"/>
            </w:tcBorders>
            <w:shd w:val="clear" w:color="auto" w:fill="auto"/>
          </w:tcPr>
          <w:p>
            <w:pPr>
              <w:spacing w:before="120" w:after="120"/>
              <w:jc w:val="both"/>
              <w:rPr>
                <w:rFonts w:ascii="Arial" w:hAnsi="Arial" w:cs="Arial"/>
                <w:b/>
                <w:sz w:val="20"/>
              </w:rPr>
            </w:pPr>
          </w:p>
        </w:tc>
        <w:tc>
          <w:tcPr>
            <w:tcW w:w="7226" w:type="dxa"/>
            <w:gridSpan w:val="4"/>
            <w:tcBorders>
              <w:top w:val="single" w:sz="4" w:space="0" w:color="auto"/>
              <w:left w:val="nil"/>
              <w:bottom w:val="single" w:sz="4" w:space="0" w:color="auto"/>
            </w:tcBorders>
            <w:tcMar>
              <w:top w:w="68" w:type="dxa"/>
            </w:tcMar>
          </w:tcPr>
          <w:p>
            <w:pPr>
              <w:jc w:val="both"/>
              <w:rPr>
                <w:rFonts w:ascii="Arial" w:hAnsi="Arial" w:cs="Arial"/>
                <w:sz w:val="20"/>
              </w:rPr>
            </w:pPr>
            <w:r>
              <w:rPr>
                <w:rFonts w:ascii="Arial" w:hAnsi="Arial" w:cs="Arial"/>
                <w:b/>
                <w:sz w:val="20"/>
              </w:rPr>
              <w:t>Stets auszufüllen</w:t>
            </w:r>
            <w:r>
              <w:rPr>
                <w:rFonts w:ascii="Arial" w:hAnsi="Arial" w:cs="Arial"/>
                <w:sz w:val="20"/>
              </w:rPr>
              <w:t>:</w:t>
            </w:r>
          </w:p>
          <w:p>
            <w:pPr>
              <w:jc w:val="both"/>
              <w:rPr>
                <w:rFonts w:ascii="Arial" w:hAnsi="Arial" w:cs="Arial"/>
                <w:sz w:val="20"/>
              </w:rPr>
            </w:pPr>
          </w:p>
          <w:p>
            <w:pPr>
              <w:spacing w:after="120"/>
              <w:jc w:val="both"/>
              <w:rPr>
                <w:rFonts w:ascii="Arial" w:hAnsi="Arial" w:cs="Arial"/>
                <w:sz w:val="20"/>
              </w:rPr>
            </w:pPr>
            <w:r>
              <w:rPr>
                <w:rFonts w:ascii="Arial" w:hAnsi="Arial" w:cs="Arial"/>
                <w:sz w:val="20"/>
              </w:rPr>
              <w:t>Geschädigt wurde:</w:t>
            </w:r>
          </w:p>
          <w:p>
            <w:pPr>
              <w:rPr>
                <w:rFonts w:ascii="Arial" w:hAnsi="Arial" w:cs="Arial"/>
                <w:sz w:val="20"/>
              </w:rPr>
            </w:pPr>
            <w:r>
              <w:rPr>
                <w:rFonts w:ascii="Arial" w:hAnsi="Arial" w:cs="Arial"/>
                <w:sz w:val="20"/>
              </w:rPr>
              <w:t>Eigenheim</w:t>
            </w:r>
            <w:r>
              <w:rPr>
                <w:rFonts w:ascii="Arial" w:hAnsi="Arial" w:cs="Arial"/>
                <w:sz w:val="20"/>
                <w:vertAlign w:val="superscript"/>
              </w:rPr>
              <w:t xml:space="preserve">1)                                                                        </w:t>
            </w:r>
            <w:r>
              <w:rPr>
                <w:rFonts w:ascii="Arial" w:hAnsi="Arial" w:cs="Arial"/>
                <w:sz w:val="30"/>
                <w:szCs w:val="30"/>
              </w:rPr>
              <w:sym w:font="Wingdings 2" w:char="F02A"/>
            </w:r>
          </w:p>
          <w:p>
            <w:pPr>
              <w:rPr>
                <w:rFonts w:ascii="Arial" w:hAnsi="Arial" w:cs="Arial"/>
                <w:sz w:val="20"/>
              </w:rPr>
            </w:pPr>
            <w:r>
              <w:rPr>
                <w:rFonts w:ascii="Arial" w:hAnsi="Arial" w:cs="Arial"/>
                <w:sz w:val="20"/>
              </w:rPr>
              <w:t>Eigentumswohnung</w:t>
            </w:r>
            <w:r>
              <w:rPr>
                <w:rFonts w:ascii="Arial" w:hAnsi="Arial" w:cs="Arial"/>
                <w:sz w:val="20"/>
                <w:vertAlign w:val="superscript"/>
              </w:rPr>
              <w:t>1)</w:t>
            </w:r>
            <w:r>
              <w:rPr>
                <w:rFonts w:ascii="Arial" w:hAnsi="Arial" w:cs="Arial"/>
                <w:sz w:val="20"/>
              </w:rPr>
              <w:t xml:space="preserve">                                </w:t>
            </w:r>
            <w:r>
              <w:rPr>
                <w:rFonts w:ascii="Arial" w:hAnsi="Arial" w:cs="Arial"/>
                <w:sz w:val="30"/>
                <w:szCs w:val="30"/>
              </w:rPr>
              <w:sym w:font="Wingdings 2" w:char="F02A"/>
            </w:r>
          </w:p>
          <w:p>
            <w:pPr>
              <w:rPr>
                <w:rFonts w:ascii="Arial" w:hAnsi="Arial" w:cs="Arial"/>
                <w:sz w:val="20"/>
              </w:rPr>
            </w:pPr>
            <w:r>
              <w:rPr>
                <w:rFonts w:ascii="Arial" w:hAnsi="Arial" w:cs="Arial"/>
                <w:sz w:val="20"/>
              </w:rPr>
              <w:t>Mietwohnung</w:t>
            </w:r>
            <w:r>
              <w:rPr>
                <w:rFonts w:ascii="Arial" w:hAnsi="Arial" w:cs="Arial"/>
                <w:sz w:val="20"/>
                <w:vertAlign w:val="superscript"/>
              </w:rPr>
              <w:t>1)</w:t>
            </w:r>
            <w:r>
              <w:rPr>
                <w:rFonts w:ascii="Arial" w:hAnsi="Arial" w:cs="Arial"/>
                <w:sz w:val="20"/>
              </w:rPr>
              <w:t xml:space="preserve">                                          </w:t>
            </w:r>
            <w:r>
              <w:rPr>
                <w:rFonts w:ascii="Arial" w:hAnsi="Arial" w:cs="Arial"/>
                <w:sz w:val="30"/>
                <w:szCs w:val="30"/>
              </w:rPr>
              <w:sym w:font="Wingdings 2" w:char="F02A"/>
            </w:r>
          </w:p>
          <w:p>
            <w:pPr>
              <w:rPr>
                <w:rFonts w:ascii="Arial" w:hAnsi="Arial" w:cs="Arial"/>
                <w:sz w:val="30"/>
                <w:szCs w:val="30"/>
              </w:rPr>
            </w:pPr>
            <w:r>
              <w:rPr>
                <w:rFonts w:ascii="Arial" w:hAnsi="Arial" w:cs="Arial"/>
                <w:sz w:val="20"/>
              </w:rPr>
              <w:t>Wohngemeinschaft</w:t>
            </w:r>
            <w:r>
              <w:rPr>
                <w:rFonts w:ascii="Arial" w:hAnsi="Arial" w:cs="Arial"/>
                <w:sz w:val="20"/>
                <w:vertAlign w:val="superscript"/>
              </w:rPr>
              <w:t>2)</w:t>
            </w:r>
            <w:r>
              <w:rPr>
                <w:rFonts w:ascii="Arial" w:hAnsi="Arial" w:cs="Arial"/>
                <w:sz w:val="20"/>
              </w:rPr>
              <w:t xml:space="preserve">                                 </w:t>
            </w:r>
            <w:r>
              <w:rPr>
                <w:rFonts w:ascii="Arial" w:hAnsi="Arial" w:cs="Arial"/>
                <w:sz w:val="30"/>
                <w:szCs w:val="30"/>
              </w:rPr>
              <w:sym w:font="Wingdings 2" w:char="F02A"/>
            </w:r>
          </w:p>
          <w:p>
            <w:pPr>
              <w:rPr>
                <w:rFonts w:ascii="Arial" w:hAnsi="Arial" w:cs="Arial"/>
                <w:sz w:val="20"/>
              </w:rPr>
            </w:pPr>
          </w:p>
          <w:p>
            <w:pPr>
              <w:rPr>
                <w:rFonts w:ascii="Arial" w:hAnsi="Arial" w:cs="Arial"/>
                <w:sz w:val="20"/>
              </w:rPr>
            </w:pPr>
            <w:r>
              <w:rPr>
                <w:rFonts w:ascii="Arial" w:hAnsi="Arial" w:cs="Arial"/>
                <w:sz w:val="20"/>
                <w:vertAlign w:val="superscript"/>
              </w:rPr>
              <w:t>1)</w:t>
            </w:r>
            <w:r>
              <w:rPr>
                <w:rFonts w:ascii="Arial" w:hAnsi="Arial" w:cs="Arial"/>
                <w:sz w:val="20"/>
              </w:rPr>
              <w:t xml:space="preserve"> Soforthilfe nur bei Selbstnutzung möglich, nicht für den Vermieter</w:t>
            </w:r>
          </w:p>
          <w:p>
            <w:pPr>
              <w:rPr>
                <w:rFonts w:ascii="Arial" w:hAnsi="Arial" w:cs="Arial"/>
                <w:sz w:val="20"/>
              </w:rPr>
            </w:pPr>
            <w:r>
              <w:rPr>
                <w:rFonts w:ascii="Arial" w:hAnsi="Arial" w:cs="Arial"/>
                <w:sz w:val="20"/>
                <w:vertAlign w:val="superscript"/>
              </w:rPr>
              <w:t>2)</w:t>
            </w:r>
            <w:r>
              <w:rPr>
                <w:rFonts w:ascii="Arial" w:hAnsi="Arial" w:cs="Arial"/>
                <w:sz w:val="20"/>
              </w:rPr>
              <w:t xml:space="preserve"> Bei Wohngemeinschaft kann eine Soforthilfe nur einmal beantragt werden.</w:t>
            </w:r>
          </w:p>
        </w:tc>
      </w:tr>
      <w:tr>
        <w:trPr>
          <w:gridAfter w:val="1"/>
          <w:wAfter w:w="6" w:type="dxa"/>
          <w:cantSplit/>
          <w:trHeight w:val="1162"/>
        </w:trPr>
        <w:tc>
          <w:tcPr>
            <w:tcW w:w="430" w:type="dxa"/>
            <w:tcBorders>
              <w:top w:val="single" w:sz="4" w:space="0" w:color="auto"/>
              <w:bottom w:val="single" w:sz="4" w:space="0" w:color="auto"/>
              <w:right w:val="nil"/>
            </w:tcBorders>
          </w:tcPr>
          <w:p>
            <w:pPr>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Pr>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tc>
        <w:tc>
          <w:tcPr>
            <w:tcW w:w="7226" w:type="dxa"/>
            <w:gridSpan w:val="4"/>
            <w:tcBorders>
              <w:top w:val="single" w:sz="4" w:space="0" w:color="auto"/>
              <w:left w:val="nil"/>
              <w:bottom w:val="single" w:sz="4" w:space="0" w:color="auto"/>
            </w:tcBorders>
            <w:tcMar>
              <w:top w:w="68" w:type="dxa"/>
            </w:tcMar>
          </w:tcPr>
          <w:p>
            <w:pPr>
              <w:rPr>
                <w:rFonts w:ascii="Arial" w:hAnsi="Arial" w:cs="Arial"/>
                <w:sz w:val="20"/>
              </w:rPr>
            </w:pPr>
            <w:r>
              <w:rPr>
                <w:rFonts w:ascii="Arial" w:hAnsi="Arial" w:cs="Arial"/>
                <w:sz w:val="20"/>
              </w:rPr>
              <w:t>Folgende/r Teil/e des Gebäudes/der Wohnung wurde/n beschädigt</w:t>
            </w:r>
          </w:p>
          <w:p>
            <w:pPr>
              <w:rPr>
                <w:rFonts w:ascii="Arial" w:hAnsi="Arial" w:cs="Arial"/>
                <w:sz w:val="20"/>
              </w:rPr>
            </w:pPr>
          </w:p>
          <w:p>
            <w:pPr>
              <w:rPr>
                <w:rFonts w:ascii="Arial" w:hAnsi="Arial" w:cs="Arial"/>
                <w:sz w:val="20"/>
              </w:rPr>
            </w:pPr>
            <w:r>
              <w:rPr>
                <w:rFonts w:ascii="Arial" w:hAnsi="Arial" w:cs="Arial"/>
                <w:sz w:val="30"/>
                <w:szCs w:val="30"/>
              </w:rPr>
              <w:sym w:font="Wingdings 2" w:char="F02A"/>
            </w:r>
            <w:r>
              <w:rPr>
                <w:rFonts w:ascii="Arial" w:hAnsi="Arial" w:cs="Arial"/>
                <w:sz w:val="20"/>
              </w:rPr>
              <w:t xml:space="preserve"> Keller </w:t>
            </w:r>
            <w:r>
              <w:rPr>
                <w:rFonts w:ascii="Arial" w:hAnsi="Arial" w:cs="Arial"/>
                <w:sz w:val="30"/>
                <w:szCs w:val="30"/>
              </w:rPr>
              <w:sym w:font="Wingdings 2" w:char="F02A"/>
            </w:r>
            <w:r>
              <w:rPr>
                <w:rFonts w:ascii="Arial" w:hAnsi="Arial" w:cs="Arial"/>
                <w:sz w:val="20"/>
              </w:rPr>
              <w:t xml:space="preserve"> Erdgeschoss </w:t>
            </w:r>
            <w:r>
              <w:rPr>
                <w:rFonts w:ascii="Arial" w:hAnsi="Arial" w:cs="Arial"/>
                <w:sz w:val="30"/>
                <w:szCs w:val="30"/>
              </w:rPr>
              <w:sym w:font="Wingdings 2" w:char="F02A"/>
            </w:r>
            <w:r>
              <w:rPr>
                <w:rFonts w:ascii="Arial" w:hAnsi="Arial" w:cs="Arial"/>
                <w:sz w:val="20"/>
              </w:rPr>
              <w:t xml:space="preserve"> 1. Obergeschoss </w:t>
            </w:r>
            <w:r>
              <w:rPr>
                <w:rFonts w:ascii="Arial" w:hAnsi="Arial" w:cs="Arial"/>
                <w:sz w:val="20"/>
              </w:rPr>
              <w:br/>
            </w:r>
            <w:r>
              <w:rPr>
                <w:rFonts w:ascii="Arial" w:hAnsi="Arial" w:cs="Arial"/>
                <w:sz w:val="30"/>
                <w:szCs w:val="30"/>
              </w:rPr>
              <w:sym w:font="Wingdings 2" w:char="F02A"/>
            </w:r>
            <w:r>
              <w:rPr>
                <w:rFonts w:ascii="Arial" w:hAnsi="Arial" w:cs="Arial"/>
                <w:sz w:val="20"/>
              </w:rPr>
              <w:t xml:space="preserve"> Dachgeschoss   </w:t>
            </w:r>
            <w:r>
              <w:rPr>
                <w:rFonts w:ascii="Arial" w:hAnsi="Arial" w:cs="Arial"/>
                <w:sz w:val="30"/>
                <w:szCs w:val="30"/>
              </w:rPr>
              <w:sym w:font="Wingdings 2" w:char="F02A"/>
            </w:r>
            <w:r>
              <w:rPr>
                <w:rFonts w:ascii="Arial" w:hAnsi="Arial" w:cs="Arial"/>
                <w:sz w:val="30"/>
                <w:szCs w:val="30"/>
              </w:rPr>
              <w:t xml:space="preserve"> </w:t>
            </w:r>
            <w:r>
              <w:rPr>
                <w:rFonts w:ascii="Arial" w:hAnsi="Arial" w:cs="Arial"/>
                <w:sz w:val="20"/>
              </w:rPr>
              <w:t>......................................</w:t>
            </w:r>
          </w:p>
          <w:p>
            <w:pPr>
              <w:jc w:val="both"/>
              <w:rPr>
                <w:rFonts w:ascii="Arial" w:hAnsi="Arial" w:cs="Arial"/>
                <w:sz w:val="20"/>
              </w:rPr>
            </w:pPr>
          </w:p>
        </w:tc>
      </w:tr>
      <w:tr>
        <w:trPr>
          <w:gridAfter w:val="1"/>
          <w:wAfter w:w="6" w:type="dxa"/>
          <w:cantSplit/>
          <w:trHeight w:val="3097"/>
        </w:trPr>
        <w:tc>
          <w:tcPr>
            <w:tcW w:w="430" w:type="dxa"/>
            <w:tcBorders>
              <w:top w:val="single" w:sz="4" w:space="0" w:color="auto"/>
              <w:bottom w:val="single" w:sz="4" w:space="0" w:color="auto"/>
              <w:right w:val="nil"/>
            </w:tcBorders>
          </w:tcPr>
          <w:p>
            <w:pPr>
              <w:rPr>
                <w:rFonts w:ascii="Arial" w:hAnsi="Arial" w:cs="Arial"/>
                <w:sz w:val="20"/>
              </w:rPr>
            </w:pPr>
          </w:p>
        </w:tc>
        <w:tc>
          <w:tcPr>
            <w:tcW w:w="2267" w:type="dxa"/>
            <w:gridSpan w:val="2"/>
            <w:tcBorders>
              <w:top w:val="single" w:sz="4" w:space="0" w:color="auto"/>
              <w:left w:val="single" w:sz="4" w:space="0" w:color="auto"/>
              <w:bottom w:val="single" w:sz="4" w:space="0" w:color="auto"/>
              <w:right w:val="single" w:sz="4" w:space="0" w:color="auto"/>
            </w:tcBorders>
            <w:tcMar>
              <w:bottom w:w="68" w:type="dxa"/>
            </w:tcMar>
          </w:tcPr>
          <w:p>
            <w:pPr>
              <w:jc w:val="both"/>
              <w:rPr>
                <w:rFonts w:ascii="Arial" w:hAnsi="Arial" w:cs="Arial"/>
                <w:sz w:val="20"/>
              </w:rPr>
            </w:pPr>
          </w:p>
        </w:tc>
        <w:tc>
          <w:tcPr>
            <w:tcW w:w="7226" w:type="dxa"/>
            <w:gridSpan w:val="4"/>
            <w:tcBorders>
              <w:top w:val="single" w:sz="4" w:space="0" w:color="auto"/>
              <w:left w:val="nil"/>
              <w:bottom w:val="single" w:sz="4" w:space="0" w:color="auto"/>
            </w:tcBorders>
            <w:tcMar>
              <w:top w:w="68" w:type="dxa"/>
              <w:bottom w:w="68" w:type="dxa"/>
            </w:tcMar>
          </w:tcPr>
          <w:p>
            <w:pPr>
              <w:rPr>
                <w:rFonts w:ascii="Arial" w:hAnsi="Arial" w:cs="Arial"/>
                <w:b/>
                <w:sz w:val="20"/>
              </w:rPr>
            </w:pPr>
            <w:r>
              <w:rPr>
                <w:rFonts w:ascii="Arial" w:hAnsi="Arial" w:cs="Arial"/>
                <w:b/>
                <w:sz w:val="20"/>
              </w:rPr>
              <w:t>Adresse der geschädigten Liegenschaft</w:t>
            </w:r>
          </w:p>
          <w:p>
            <w:pPr>
              <w:rPr>
                <w:rFonts w:ascii="Arial" w:hAnsi="Arial" w:cs="Arial"/>
                <w:b/>
                <w:sz w:val="20"/>
              </w:rPr>
            </w:pPr>
          </w:p>
          <w:p>
            <w:pPr>
              <w:jc w:val="both"/>
              <w:rPr>
                <w:rFonts w:ascii="Arial" w:hAnsi="Arial" w:cs="Arial"/>
                <w:sz w:val="30"/>
                <w:szCs w:val="30"/>
              </w:rPr>
            </w:pPr>
            <w:r>
              <w:rPr>
                <w:rFonts w:ascii="Arial" w:hAnsi="Arial" w:cs="Arial"/>
                <w:sz w:val="20"/>
              </w:rPr>
              <w:t xml:space="preserve">Entspricht dem Hauptwohnsitz gem. Nr. 1 </w:t>
            </w:r>
            <w:r>
              <w:rPr>
                <w:rFonts w:ascii="Arial" w:hAnsi="Arial" w:cs="Arial"/>
                <w:sz w:val="30"/>
                <w:szCs w:val="30"/>
              </w:rPr>
              <w:sym w:font="Wingdings 2" w:char="F02A"/>
            </w:r>
          </w:p>
          <w:p>
            <w:pPr>
              <w:rPr>
                <w:rFonts w:ascii="Arial" w:hAnsi="Arial" w:cs="Arial"/>
                <w:sz w:val="20"/>
              </w:rPr>
            </w:pPr>
          </w:p>
          <w:p>
            <w:pPr>
              <w:rPr>
                <w:rFonts w:ascii="Arial" w:hAnsi="Arial" w:cs="Arial"/>
                <w:sz w:val="20"/>
              </w:rPr>
            </w:pPr>
            <w:r>
              <w:rPr>
                <w:rFonts w:ascii="Arial" w:hAnsi="Arial" w:cs="Arial"/>
                <w:sz w:val="20"/>
              </w:rPr>
              <w:t>Abweichende Adresse</w:t>
            </w:r>
            <w:r>
              <w:rPr>
                <w:rFonts w:ascii="Arial" w:hAnsi="Arial" w:cs="Arial"/>
                <w:sz w:val="20"/>
              </w:rPr>
              <w:br/>
              <w:t>(Straße, Hausnummer, Postleitzahl, Ort)</w:t>
            </w:r>
          </w:p>
          <w:p>
            <w:pPr>
              <w:rPr>
                <w:rFonts w:ascii="Arial" w:hAnsi="Arial" w:cs="Arial"/>
                <w:sz w:val="20"/>
              </w:rPr>
            </w:pPr>
          </w:p>
          <w:p>
            <w:pPr>
              <w:spacing w:after="120"/>
              <w:rPr>
                <w:rFonts w:ascii="Arial" w:hAnsi="Arial" w:cs="Arial"/>
                <w:sz w:val="20"/>
              </w:rPr>
            </w:pPr>
            <w:r>
              <w:rPr>
                <w:rFonts w:ascii="Arial" w:hAnsi="Arial" w:cs="Arial"/>
                <w:sz w:val="20"/>
              </w:rPr>
              <w:t>.....................................................................</w:t>
            </w:r>
          </w:p>
          <w:p>
            <w:pPr>
              <w:spacing w:after="120"/>
              <w:rPr>
                <w:rFonts w:ascii="Arial" w:hAnsi="Arial" w:cs="Arial"/>
                <w:sz w:val="20"/>
              </w:rPr>
            </w:pPr>
            <w:r>
              <w:rPr>
                <w:rFonts w:ascii="Arial" w:hAnsi="Arial" w:cs="Arial"/>
                <w:sz w:val="20"/>
              </w:rPr>
              <w:t>.....................................................................</w:t>
            </w:r>
          </w:p>
          <w:p>
            <w:pPr>
              <w:spacing w:after="120"/>
              <w:rPr>
                <w:rFonts w:ascii="Arial" w:hAnsi="Arial" w:cs="Arial"/>
                <w:sz w:val="20"/>
              </w:rPr>
            </w:pPr>
            <w:r>
              <w:rPr>
                <w:rFonts w:ascii="Arial" w:hAnsi="Arial" w:cs="Arial"/>
                <w:sz w:val="20"/>
              </w:rPr>
              <w:t>.....................................................................</w:t>
            </w:r>
          </w:p>
          <w:p>
            <w:pPr>
              <w:spacing w:after="120"/>
              <w:rPr>
                <w:rFonts w:ascii="Arial" w:hAnsi="Arial" w:cs="Arial"/>
                <w:sz w:val="20"/>
              </w:rPr>
            </w:pPr>
            <w:r>
              <w:rPr>
                <w:rFonts w:ascii="Arial" w:hAnsi="Arial" w:cs="Arial"/>
                <w:sz w:val="20"/>
              </w:rPr>
              <w:t>.....................................................................</w:t>
            </w:r>
          </w:p>
        </w:tc>
      </w:tr>
      <w:tr>
        <w:trPr>
          <w:gridAfter w:val="1"/>
          <w:wAfter w:w="6" w:type="dxa"/>
          <w:trHeight w:val="462"/>
        </w:trPr>
        <w:tc>
          <w:tcPr>
            <w:tcW w:w="430" w:type="dxa"/>
            <w:tcBorders>
              <w:top w:val="single" w:sz="4" w:space="0" w:color="auto"/>
              <w:bottom w:val="single" w:sz="4" w:space="0" w:color="auto"/>
              <w:right w:val="nil"/>
            </w:tcBorders>
            <w:shd w:val="clear" w:color="auto" w:fill="D9D9D9" w:themeFill="background1" w:themeFillShade="D9"/>
            <w:vAlign w:val="center"/>
          </w:tcPr>
          <w:p>
            <w:pPr>
              <w:rPr>
                <w:rFonts w:ascii="Arial" w:hAnsi="Arial" w:cs="Arial"/>
                <w:b/>
                <w:sz w:val="20"/>
              </w:rPr>
            </w:pPr>
            <w:r>
              <w:rPr>
                <w:rFonts w:ascii="Arial" w:hAnsi="Arial" w:cs="Arial"/>
                <w:b/>
                <w:sz w:val="20"/>
              </w:rPr>
              <w:t>3.</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vAlign w:val="center"/>
          </w:tcPr>
          <w:p>
            <w:pPr>
              <w:rPr>
                <w:rFonts w:ascii="Arial" w:hAnsi="Arial" w:cs="Arial"/>
                <w:b/>
                <w:sz w:val="20"/>
              </w:rPr>
            </w:pPr>
            <w:r>
              <w:rPr>
                <w:rFonts w:ascii="Arial" w:hAnsi="Arial" w:cs="Arial"/>
                <w:b/>
                <w:sz w:val="20"/>
              </w:rPr>
              <w:t>Schadensbeseitigung</w:t>
            </w:r>
          </w:p>
        </w:tc>
      </w:tr>
      <w:tr>
        <w:trPr>
          <w:gridAfter w:val="1"/>
          <w:wAfter w:w="6" w:type="dxa"/>
          <w:trHeight w:val="863"/>
        </w:trPr>
        <w:tc>
          <w:tcPr>
            <w:tcW w:w="430" w:type="dxa"/>
            <w:tcBorders>
              <w:top w:val="nil"/>
              <w:bottom w:val="single" w:sz="4" w:space="0" w:color="auto"/>
              <w:right w:val="nil"/>
            </w:tcBorders>
            <w:shd w:val="clear" w:color="auto" w:fill="auto"/>
          </w:tcPr>
          <w:p>
            <w:pPr>
              <w:rPr>
                <w:rFonts w:ascii="Arial" w:hAnsi="Arial" w:cs="Arial"/>
                <w:b/>
                <w:sz w:val="20"/>
              </w:rPr>
            </w:pPr>
          </w:p>
        </w:tc>
        <w:tc>
          <w:tcPr>
            <w:tcW w:w="2267" w:type="dxa"/>
            <w:gridSpan w:val="2"/>
            <w:tcBorders>
              <w:top w:val="nil"/>
              <w:left w:val="single" w:sz="4" w:space="0" w:color="auto"/>
              <w:bottom w:val="single" w:sz="4" w:space="0" w:color="auto"/>
              <w:right w:val="single" w:sz="4" w:space="0" w:color="auto"/>
            </w:tcBorders>
            <w:shd w:val="clear" w:color="auto" w:fill="auto"/>
          </w:tcPr>
          <w:p>
            <w:pPr>
              <w:jc w:val="both"/>
              <w:rPr>
                <w:rFonts w:ascii="Arial" w:hAnsi="Arial" w:cs="Arial"/>
                <w:sz w:val="20"/>
              </w:rPr>
            </w:pPr>
          </w:p>
        </w:tc>
        <w:tc>
          <w:tcPr>
            <w:tcW w:w="7226" w:type="dxa"/>
            <w:gridSpan w:val="4"/>
            <w:tcBorders>
              <w:top w:val="nil"/>
              <w:left w:val="nil"/>
              <w:bottom w:val="single" w:sz="4" w:space="0" w:color="auto"/>
            </w:tcBorders>
            <w:shd w:val="clear" w:color="auto" w:fill="auto"/>
          </w:tcPr>
          <w:p>
            <w:pPr>
              <w:spacing w:before="120" w:after="120"/>
              <w:rPr>
                <w:rFonts w:ascii="Arial" w:hAnsi="Arial" w:cs="Arial"/>
                <w:sz w:val="20"/>
              </w:rPr>
            </w:pPr>
            <w:r>
              <w:rPr>
                <w:rFonts w:ascii="Arial" w:hAnsi="Arial" w:cs="Arial"/>
                <w:sz w:val="30"/>
                <w:szCs w:val="30"/>
              </w:rPr>
              <w:sym w:font="Wingdings 2" w:char="F02A"/>
            </w:r>
            <w:r>
              <w:rPr>
                <w:rFonts w:ascii="Arial" w:hAnsi="Arial" w:cs="Arial"/>
                <w:sz w:val="30"/>
                <w:szCs w:val="30"/>
              </w:rPr>
              <w:t xml:space="preserve"> </w:t>
            </w:r>
            <w:r>
              <w:rPr>
                <w:rFonts w:ascii="Arial" w:hAnsi="Arial" w:cs="Arial"/>
                <w:sz w:val="20"/>
              </w:rPr>
              <w:t>Ich versichere, dass die gewährte Soforthilfe für die Beseitigung des durch die Naturkatastrophe entstandenen Schadens (etwa Ersatzbeschaffungen) vorgesehen ist.</w:t>
            </w:r>
          </w:p>
        </w:tc>
      </w:tr>
      <w:tr>
        <w:trPr>
          <w:gridAfter w:val="1"/>
          <w:wAfter w:w="6" w:type="dxa"/>
          <w:trHeight w:val="411"/>
        </w:trPr>
        <w:tc>
          <w:tcPr>
            <w:tcW w:w="430" w:type="dxa"/>
            <w:tcBorders>
              <w:top w:val="single" w:sz="4" w:space="0" w:color="auto"/>
              <w:bottom w:val="single" w:sz="4" w:space="0" w:color="auto"/>
              <w:right w:val="nil"/>
            </w:tcBorders>
            <w:shd w:val="clear" w:color="auto" w:fill="D9D9D9" w:themeFill="background1" w:themeFillShade="D9"/>
            <w:vAlign w:val="center"/>
          </w:tcPr>
          <w:p>
            <w:pPr>
              <w:rPr>
                <w:rFonts w:ascii="Arial" w:hAnsi="Arial" w:cs="Arial"/>
                <w:b/>
                <w:sz w:val="20"/>
              </w:rPr>
            </w:pPr>
            <w:r>
              <w:rPr>
                <w:rFonts w:ascii="Arial" w:hAnsi="Arial" w:cs="Arial"/>
                <w:b/>
                <w:sz w:val="20"/>
              </w:rPr>
              <w:t>4.</w:t>
            </w:r>
          </w:p>
        </w:tc>
        <w:tc>
          <w:tcPr>
            <w:tcW w:w="9493" w:type="dxa"/>
            <w:gridSpan w:val="6"/>
            <w:tcBorders>
              <w:top w:val="single" w:sz="4" w:space="0" w:color="auto"/>
              <w:left w:val="single" w:sz="4" w:space="0" w:color="auto"/>
              <w:bottom w:val="single" w:sz="4" w:space="0" w:color="auto"/>
            </w:tcBorders>
            <w:shd w:val="clear" w:color="auto" w:fill="D9D9D9" w:themeFill="background1" w:themeFillShade="D9"/>
            <w:vAlign w:val="center"/>
          </w:tcPr>
          <w:p>
            <w:pPr>
              <w:rPr>
                <w:rFonts w:ascii="Arial" w:hAnsi="Arial" w:cs="Arial"/>
                <w:sz w:val="20"/>
              </w:rPr>
            </w:pPr>
            <w:r>
              <w:rPr>
                <w:rFonts w:ascii="Arial" w:hAnsi="Arial" w:cs="Arial"/>
                <w:b/>
                <w:sz w:val="20"/>
              </w:rPr>
              <w:t>Angaben zum Versicherungsschutz</w:t>
            </w:r>
          </w:p>
        </w:tc>
      </w:tr>
      <w:tr>
        <w:trPr>
          <w:gridAfter w:val="1"/>
          <w:wAfter w:w="6" w:type="dxa"/>
          <w:trHeight w:val="70"/>
        </w:trPr>
        <w:tc>
          <w:tcPr>
            <w:tcW w:w="430" w:type="dxa"/>
            <w:tcBorders>
              <w:top w:val="single" w:sz="4" w:space="0" w:color="auto"/>
              <w:bottom w:val="single" w:sz="4" w:space="0" w:color="auto"/>
              <w:right w:val="nil"/>
            </w:tcBorders>
            <w:shd w:val="clear" w:color="auto" w:fill="FFFFFF" w:themeFill="background1"/>
          </w:tcPr>
          <w:p>
            <w:pPr>
              <w:rPr>
                <w:rFonts w:ascii="Arial" w:hAnsi="Arial" w:cs="Arial"/>
                <w:b/>
                <w:sz w:val="20"/>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pPr>
              <w:rPr>
                <w:rFonts w:ascii="Arial" w:hAnsi="Arial" w:cs="Arial"/>
                <w:b/>
                <w:sz w:val="20"/>
              </w:rPr>
            </w:pPr>
          </w:p>
        </w:tc>
        <w:tc>
          <w:tcPr>
            <w:tcW w:w="7226" w:type="dxa"/>
            <w:gridSpan w:val="4"/>
            <w:tcBorders>
              <w:top w:val="single" w:sz="4" w:space="0" w:color="auto"/>
              <w:left w:val="nil"/>
              <w:bottom w:val="single" w:sz="4" w:space="0" w:color="auto"/>
            </w:tcBorders>
            <w:shd w:val="clear" w:color="auto" w:fill="auto"/>
          </w:tcPr>
          <w:p>
            <w:pPr>
              <w:spacing w:before="120" w:after="120"/>
              <w:rPr>
                <w:rFonts w:ascii="Arial" w:hAnsi="Arial" w:cs="Arial"/>
                <w:sz w:val="20"/>
              </w:rPr>
            </w:pPr>
            <w:r>
              <w:rPr>
                <w:rFonts w:ascii="Arial" w:hAnsi="Arial" w:cs="Arial"/>
                <w:sz w:val="20"/>
              </w:rPr>
              <w:t>Für den entstandenen Schaden besteht</w:t>
            </w:r>
            <w:r>
              <w:rPr>
                <w:rFonts w:ascii="Arial" w:hAnsi="Arial" w:cs="Arial"/>
                <w:sz w:val="20"/>
              </w:rPr>
              <w:br/>
            </w:r>
          </w:p>
          <w:p>
            <w:pPr>
              <w:spacing w:before="120" w:after="120"/>
              <w:jc w:val="both"/>
              <w:rPr>
                <w:rFonts w:ascii="Arial" w:hAnsi="Arial" w:cs="Arial"/>
                <w:sz w:val="20"/>
              </w:rPr>
            </w:pPr>
            <w:r>
              <w:rPr>
                <w:rFonts w:ascii="Arial" w:hAnsi="Arial" w:cs="Arial"/>
                <w:sz w:val="20"/>
              </w:rPr>
              <w:t xml:space="preserve">eine </w:t>
            </w:r>
            <w:r>
              <w:rPr>
                <w:rFonts w:ascii="Arial" w:hAnsi="Arial" w:cs="Arial"/>
                <w:b/>
                <w:sz w:val="20"/>
              </w:rPr>
              <w:t>Gebäudeversicherung</w:t>
            </w:r>
            <w:r>
              <w:rPr>
                <w:rFonts w:ascii="Arial" w:hAnsi="Arial" w:cs="Arial"/>
                <w:sz w:val="20"/>
              </w:rPr>
              <w:t xml:space="preserve"> unter Einschluss von Elementargefahren</w:t>
            </w:r>
          </w:p>
          <w:p>
            <w:pPr>
              <w:spacing w:before="120" w:after="120"/>
              <w:jc w:val="both"/>
              <w:rPr>
                <w:rFonts w:ascii="Arial" w:hAnsi="Arial" w:cs="Arial"/>
                <w:sz w:val="16"/>
                <w:szCs w:val="16"/>
              </w:rPr>
            </w:pPr>
            <w:r>
              <w:rPr>
                <w:rFonts w:ascii="Arial" w:hAnsi="Arial" w:cs="Arial"/>
                <w:sz w:val="20"/>
              </w:rPr>
              <w:t xml:space="preserve">ja </w:t>
            </w:r>
            <w:r>
              <w:rPr>
                <w:rFonts w:ascii="Arial" w:hAnsi="Arial" w:cs="Arial"/>
                <w:sz w:val="30"/>
                <w:szCs w:val="30"/>
              </w:rPr>
              <w:sym w:font="Wingdings 2" w:char="F02A"/>
            </w:r>
            <w:r>
              <w:rPr>
                <w:rFonts w:ascii="Arial" w:hAnsi="Arial" w:cs="Arial"/>
                <w:sz w:val="20"/>
              </w:rPr>
              <w:t xml:space="preserve">                                     nein </w:t>
            </w:r>
            <w:r>
              <w:rPr>
                <w:rFonts w:ascii="Arial" w:hAnsi="Arial" w:cs="Arial"/>
                <w:sz w:val="30"/>
                <w:szCs w:val="30"/>
              </w:rPr>
              <w:sym w:font="Wingdings 2" w:char="F02A"/>
            </w:r>
            <w:r>
              <w:rPr>
                <w:rFonts w:ascii="Arial" w:hAnsi="Arial" w:cs="Arial"/>
                <w:sz w:val="20"/>
              </w:rPr>
              <w:t xml:space="preserve">                </w:t>
            </w:r>
          </w:p>
          <w:p>
            <w:pPr>
              <w:spacing w:before="120" w:after="120"/>
              <w:jc w:val="both"/>
              <w:rPr>
                <w:rFonts w:ascii="Arial" w:hAnsi="Arial" w:cs="Arial"/>
                <w:sz w:val="16"/>
                <w:szCs w:val="16"/>
              </w:rPr>
            </w:pPr>
          </w:p>
          <w:p>
            <w:pPr>
              <w:spacing w:before="120" w:after="120"/>
              <w:jc w:val="both"/>
              <w:rPr>
                <w:rFonts w:ascii="Arial" w:hAnsi="Arial" w:cs="Arial"/>
                <w:sz w:val="20"/>
              </w:rPr>
            </w:pPr>
            <w:r>
              <w:rPr>
                <w:rFonts w:ascii="Arial" w:hAnsi="Arial" w:cs="Arial"/>
                <w:sz w:val="20"/>
              </w:rPr>
              <w:t xml:space="preserve">eine </w:t>
            </w:r>
            <w:r>
              <w:rPr>
                <w:rFonts w:ascii="Arial" w:hAnsi="Arial" w:cs="Arial"/>
                <w:b/>
                <w:sz w:val="20"/>
              </w:rPr>
              <w:t>Hausratsversicherung</w:t>
            </w:r>
            <w:r>
              <w:rPr>
                <w:rFonts w:ascii="Arial" w:hAnsi="Arial" w:cs="Arial"/>
                <w:sz w:val="20"/>
              </w:rPr>
              <w:t xml:space="preserve"> unter Einschluss von Elementargefahren</w:t>
            </w:r>
          </w:p>
          <w:p>
            <w:pPr>
              <w:spacing w:before="120" w:after="120"/>
              <w:jc w:val="both"/>
              <w:rPr>
                <w:rFonts w:ascii="Arial" w:hAnsi="Arial" w:cs="Arial"/>
                <w:sz w:val="20"/>
              </w:rPr>
            </w:pPr>
            <w:r>
              <w:rPr>
                <w:rFonts w:ascii="Arial" w:hAnsi="Arial" w:cs="Arial"/>
                <w:sz w:val="20"/>
              </w:rPr>
              <w:t xml:space="preserve">ja </w:t>
            </w:r>
            <w:r>
              <w:rPr>
                <w:rFonts w:ascii="Arial" w:hAnsi="Arial" w:cs="Arial"/>
                <w:sz w:val="30"/>
                <w:szCs w:val="30"/>
              </w:rPr>
              <w:sym w:font="Wingdings 2" w:char="F02A"/>
            </w:r>
            <w:r>
              <w:rPr>
                <w:rFonts w:ascii="Arial" w:hAnsi="Arial" w:cs="Arial"/>
                <w:sz w:val="20"/>
              </w:rPr>
              <w:t xml:space="preserve">                                     nein </w:t>
            </w:r>
            <w:r>
              <w:rPr>
                <w:rFonts w:ascii="Arial" w:hAnsi="Arial" w:cs="Arial"/>
                <w:sz w:val="30"/>
                <w:szCs w:val="30"/>
              </w:rPr>
              <w:sym w:font="Wingdings 2" w:char="F02A"/>
            </w:r>
            <w:r>
              <w:rPr>
                <w:rFonts w:ascii="Arial" w:hAnsi="Arial" w:cs="Arial"/>
                <w:sz w:val="20"/>
              </w:rPr>
              <w:t xml:space="preserve">                </w:t>
            </w:r>
          </w:p>
          <w:p>
            <w:pPr>
              <w:spacing w:before="120" w:after="120"/>
              <w:jc w:val="both"/>
              <w:rPr>
                <w:rFonts w:ascii="Arial" w:hAnsi="Arial" w:cs="Arial"/>
                <w:sz w:val="20"/>
              </w:rPr>
            </w:pPr>
          </w:p>
          <w:p>
            <w:pPr>
              <w:shd w:val="clear" w:color="auto" w:fill="FFFFFF" w:themeFill="background1"/>
              <w:spacing w:before="120" w:after="120"/>
              <w:rPr>
                <w:rFonts w:ascii="Arial" w:hAnsi="Arial" w:cs="Arial"/>
                <w:sz w:val="20"/>
              </w:rPr>
            </w:pPr>
            <w:r>
              <w:rPr>
                <w:rFonts w:ascii="Arial" w:hAnsi="Arial" w:cs="Arial"/>
                <w:sz w:val="20"/>
              </w:rPr>
              <w:t>Eine entsprechende Bestätigung meiner Gebäude- und/oder Hausratversicherung ist beigefügt oder wird nachgereicht.</w:t>
            </w:r>
          </w:p>
          <w:p>
            <w:pPr>
              <w:shd w:val="clear" w:color="auto" w:fill="FFFFFF" w:themeFill="background1"/>
              <w:spacing w:before="120" w:after="120"/>
              <w:jc w:val="both"/>
              <w:rPr>
                <w:rFonts w:ascii="Arial" w:hAnsi="Arial" w:cs="Arial"/>
                <w:sz w:val="20"/>
              </w:rPr>
            </w:pPr>
          </w:p>
          <w:p>
            <w:pPr>
              <w:shd w:val="clear" w:color="auto" w:fill="FFFFFF" w:themeFill="background1"/>
              <w:spacing w:before="120" w:after="120"/>
              <w:jc w:val="both"/>
              <w:rPr>
                <w:rFonts w:ascii="Arial" w:hAnsi="Arial" w:cs="Arial"/>
                <w:sz w:val="20"/>
              </w:rPr>
            </w:pPr>
          </w:p>
          <w:p>
            <w:pPr>
              <w:shd w:val="clear" w:color="auto" w:fill="FFFFFF" w:themeFill="background1"/>
              <w:spacing w:before="120" w:after="120"/>
              <w:jc w:val="both"/>
              <w:rPr>
                <w:rFonts w:ascii="Arial" w:hAnsi="Arial" w:cs="Arial"/>
                <w:sz w:val="20"/>
              </w:rPr>
            </w:pPr>
            <w:r>
              <w:rPr>
                <w:rFonts w:ascii="Arial" w:hAnsi="Arial" w:cs="Arial"/>
                <w:sz w:val="20"/>
              </w:rPr>
              <w:t>Sollte ein Versicherungsschutz gegen Elementargefahren nicht möglich gewesen sein, bitte nachfolgend begründen:</w:t>
            </w:r>
          </w:p>
          <w:p>
            <w:pPr>
              <w:spacing w:before="120" w:after="120" w:line="360" w:lineRule="auto"/>
              <w:jc w:val="both"/>
              <w:rPr>
                <w:rFonts w:ascii="Arial" w:hAnsi="Arial" w:cs="Arial"/>
                <w:sz w:val="20"/>
              </w:rPr>
            </w:pPr>
            <w:r>
              <w:rPr>
                <w:rFonts w:ascii="Arial" w:hAnsi="Arial" w:cs="Arial"/>
                <w:sz w:val="20"/>
              </w:rPr>
              <w:lastRenderedPageBreak/>
              <w:t>..............................................................................................................................................................................................................................................................</w:t>
            </w:r>
          </w:p>
          <w:p>
            <w:pPr>
              <w:spacing w:before="120" w:after="120"/>
              <w:jc w:val="both"/>
              <w:rPr>
                <w:rFonts w:ascii="Arial" w:hAnsi="Arial" w:cs="Arial"/>
                <w:sz w:val="20"/>
              </w:rPr>
            </w:pPr>
            <w:r>
              <w:rPr>
                <w:rFonts w:ascii="Arial" w:hAnsi="Arial" w:cs="Arial"/>
                <w:sz w:val="20"/>
              </w:rPr>
              <w:t>Sollte ein Versicherungsschutz bestehen, wird darauf hingewiesen, dass die Summe aus Versicherungsleistungen und staatlichen Hilfen die Höhe des entstandenen Schadens nicht übersteigen darf. Ggf. sind Sie zur Rückzahlung staatlicher Hilfen verpflichtet (vgl. unter Ziffer 6.5).</w:t>
            </w:r>
          </w:p>
        </w:tc>
      </w:tr>
      <w:tr>
        <w:trPr>
          <w:cantSplit/>
        </w:trPr>
        <w:tc>
          <w:tcPr>
            <w:tcW w:w="430" w:type="dxa"/>
            <w:tcBorders>
              <w:top w:val="single" w:sz="4" w:space="0" w:color="auto"/>
              <w:bottom w:val="single" w:sz="4" w:space="0" w:color="auto"/>
              <w:right w:val="nil"/>
            </w:tcBorders>
            <w:shd w:val="clear" w:color="auto" w:fill="D9D9D9" w:themeFill="background1" w:themeFillShade="D9"/>
          </w:tcPr>
          <w:p>
            <w:pPr>
              <w:spacing w:before="120" w:after="120"/>
              <w:ind w:left="67"/>
              <w:rPr>
                <w:rFonts w:ascii="Arial" w:hAnsi="Arial" w:cs="Arial"/>
                <w:b/>
                <w:sz w:val="20"/>
              </w:rPr>
            </w:pPr>
            <w:r>
              <w:rPr>
                <w:rFonts w:ascii="Arial" w:hAnsi="Arial" w:cs="Arial"/>
                <w:b/>
                <w:sz w:val="20"/>
              </w:rPr>
              <w:lastRenderedPageBreak/>
              <w:t>5.</w:t>
            </w:r>
          </w:p>
        </w:tc>
        <w:tc>
          <w:tcPr>
            <w:tcW w:w="9499" w:type="dxa"/>
            <w:gridSpan w:val="7"/>
            <w:tcBorders>
              <w:top w:val="single" w:sz="4" w:space="0" w:color="auto"/>
              <w:left w:val="single" w:sz="4" w:space="0" w:color="auto"/>
              <w:bottom w:val="single" w:sz="4" w:space="0" w:color="auto"/>
            </w:tcBorders>
            <w:shd w:val="clear" w:color="auto" w:fill="D9D9D9" w:themeFill="background1" w:themeFillShade="D9"/>
          </w:tcPr>
          <w:p>
            <w:pPr>
              <w:spacing w:before="120" w:after="120"/>
              <w:jc w:val="both"/>
              <w:rPr>
                <w:rFonts w:ascii="Arial" w:hAnsi="Arial" w:cs="Arial"/>
                <w:sz w:val="20"/>
              </w:rPr>
            </w:pPr>
            <w:r>
              <w:rPr>
                <w:rFonts w:ascii="Arial" w:hAnsi="Arial" w:cs="Arial"/>
                <w:b/>
                <w:sz w:val="20"/>
              </w:rPr>
              <w:t>Überweisung</w:t>
            </w:r>
            <w:r>
              <w:rPr>
                <w:rFonts w:ascii="Arial" w:hAnsi="Arial" w:cs="Arial"/>
                <w:sz w:val="20"/>
              </w:rPr>
              <w:t xml:space="preserve"> (für den Fall, dass eine Überweisung der Soforthilfe gewünscht ist)</w:t>
            </w:r>
          </w:p>
        </w:tc>
      </w:tr>
      <w:tr>
        <w:tc>
          <w:tcPr>
            <w:tcW w:w="430" w:type="dxa"/>
            <w:vMerge w:val="restart"/>
            <w:tcBorders>
              <w:top w:val="nil"/>
              <w:right w:val="nil"/>
            </w:tcBorders>
            <w:shd w:val="clear" w:color="auto" w:fill="auto"/>
          </w:tcPr>
          <w:p>
            <w:pPr>
              <w:keepNext/>
              <w:spacing w:before="120" w:after="120"/>
              <w:ind w:left="67"/>
              <w:rPr>
                <w:rFonts w:ascii="Arial" w:hAnsi="Arial" w:cs="Arial"/>
                <w:b/>
                <w:sz w:val="20"/>
              </w:rPr>
            </w:pPr>
          </w:p>
        </w:tc>
        <w:tc>
          <w:tcPr>
            <w:tcW w:w="3958" w:type="dxa"/>
            <w:gridSpan w:val="3"/>
            <w:tcBorders>
              <w:top w:val="nil"/>
              <w:left w:val="single" w:sz="4" w:space="0" w:color="auto"/>
              <w:bottom w:val="single" w:sz="4" w:space="0" w:color="auto"/>
              <w:right w:val="single" w:sz="4" w:space="0" w:color="auto"/>
            </w:tcBorders>
            <w:shd w:val="clear" w:color="auto" w:fill="auto"/>
          </w:tcPr>
          <w:p>
            <w:pPr>
              <w:keepNext/>
              <w:spacing w:before="120" w:after="120"/>
              <w:jc w:val="both"/>
              <w:rPr>
                <w:rFonts w:ascii="Arial" w:hAnsi="Arial" w:cs="Arial"/>
                <w:b/>
                <w:sz w:val="20"/>
              </w:rPr>
            </w:pPr>
            <w:r>
              <w:rPr>
                <w:rFonts w:ascii="Arial" w:hAnsi="Arial" w:cs="Arial"/>
                <w:sz w:val="20"/>
              </w:rPr>
              <w:t>IBAN:</w:t>
            </w:r>
          </w:p>
        </w:tc>
        <w:tc>
          <w:tcPr>
            <w:tcW w:w="5541" w:type="dxa"/>
            <w:gridSpan w:val="4"/>
            <w:tcBorders>
              <w:top w:val="single" w:sz="4" w:space="0" w:color="auto"/>
              <w:left w:val="nil"/>
              <w:bottom w:val="single" w:sz="4" w:space="0" w:color="auto"/>
            </w:tcBorders>
          </w:tcPr>
          <w:p>
            <w:pPr>
              <w:keepNext/>
              <w:spacing w:before="120" w:after="120"/>
              <w:jc w:val="both"/>
              <w:rPr>
                <w:rFonts w:ascii="Arial" w:hAnsi="Arial" w:cs="Arial"/>
                <w:b/>
                <w:sz w:val="20"/>
              </w:rPr>
            </w:pPr>
            <w:r>
              <w:rPr>
                <w:rFonts w:ascii="Arial" w:hAnsi="Arial" w:cs="Arial"/>
                <w:sz w:val="20"/>
              </w:rPr>
              <w:t>BIC:</w:t>
            </w:r>
          </w:p>
        </w:tc>
      </w:tr>
      <w:tr>
        <w:tc>
          <w:tcPr>
            <w:tcW w:w="430" w:type="dxa"/>
            <w:vMerge/>
            <w:tcBorders>
              <w:bottom w:val="single" w:sz="4" w:space="0" w:color="auto"/>
              <w:right w:val="nil"/>
            </w:tcBorders>
            <w:shd w:val="clear" w:color="auto" w:fill="auto"/>
          </w:tcPr>
          <w:p>
            <w:pPr>
              <w:keepNext/>
              <w:spacing w:before="120" w:after="120"/>
              <w:ind w:left="67"/>
              <w:rPr>
                <w:rFonts w:ascii="Arial" w:hAnsi="Arial" w:cs="Arial"/>
                <w:b/>
                <w:sz w:val="20"/>
              </w:rPr>
            </w:pPr>
          </w:p>
        </w:tc>
        <w:tc>
          <w:tcPr>
            <w:tcW w:w="3958" w:type="dxa"/>
            <w:gridSpan w:val="3"/>
            <w:tcBorders>
              <w:top w:val="single" w:sz="4" w:space="0" w:color="auto"/>
              <w:left w:val="single" w:sz="4" w:space="0" w:color="auto"/>
              <w:bottom w:val="single" w:sz="4" w:space="0" w:color="auto"/>
            </w:tcBorders>
            <w:shd w:val="clear" w:color="auto" w:fill="auto"/>
          </w:tcPr>
          <w:p>
            <w:pPr>
              <w:keepNext/>
              <w:spacing w:before="120" w:after="120"/>
              <w:jc w:val="both"/>
              <w:rPr>
                <w:rFonts w:ascii="Arial" w:hAnsi="Arial" w:cs="Arial"/>
                <w:b/>
                <w:sz w:val="20"/>
              </w:rPr>
            </w:pPr>
            <w:r>
              <w:rPr>
                <w:rFonts w:ascii="Arial" w:hAnsi="Arial" w:cs="Arial"/>
                <w:sz w:val="20"/>
              </w:rPr>
              <w:t>Kreditinstitut:</w:t>
            </w:r>
          </w:p>
        </w:tc>
        <w:tc>
          <w:tcPr>
            <w:tcW w:w="5541" w:type="dxa"/>
            <w:gridSpan w:val="4"/>
            <w:tcBorders>
              <w:top w:val="single" w:sz="4" w:space="0" w:color="auto"/>
              <w:left w:val="single" w:sz="4" w:space="0" w:color="auto"/>
              <w:bottom w:val="single" w:sz="4" w:space="0" w:color="auto"/>
            </w:tcBorders>
          </w:tcPr>
          <w:p>
            <w:pPr>
              <w:keepNext/>
              <w:spacing w:before="120" w:after="120"/>
              <w:jc w:val="both"/>
              <w:rPr>
                <w:rFonts w:ascii="Arial" w:hAnsi="Arial" w:cs="Arial"/>
                <w:b/>
                <w:sz w:val="20"/>
              </w:rPr>
            </w:pPr>
            <w:r>
              <w:rPr>
                <w:rFonts w:ascii="Arial" w:hAnsi="Arial" w:cs="Arial"/>
                <w:sz w:val="20"/>
              </w:rPr>
              <w:t>Kontoinhaber:</w:t>
            </w:r>
          </w:p>
        </w:tc>
      </w:tr>
      <w:tr>
        <w:tc>
          <w:tcPr>
            <w:tcW w:w="430" w:type="dxa"/>
            <w:tcBorders>
              <w:top w:val="single" w:sz="4" w:space="0" w:color="auto"/>
              <w:bottom w:val="single" w:sz="4" w:space="0" w:color="auto"/>
              <w:right w:val="nil"/>
            </w:tcBorders>
            <w:shd w:val="pct10" w:color="auto" w:fill="FFFFFF"/>
          </w:tcPr>
          <w:p>
            <w:pPr>
              <w:keepNext/>
              <w:spacing w:before="120" w:after="120"/>
              <w:ind w:left="67"/>
              <w:rPr>
                <w:rFonts w:ascii="Arial" w:hAnsi="Arial" w:cs="Arial"/>
                <w:b/>
                <w:sz w:val="20"/>
              </w:rPr>
            </w:pPr>
            <w:r>
              <w:rPr>
                <w:rFonts w:ascii="Arial" w:hAnsi="Arial" w:cs="Arial"/>
                <w:b/>
                <w:sz w:val="20"/>
              </w:rPr>
              <w:t>6.</w:t>
            </w:r>
          </w:p>
        </w:tc>
        <w:tc>
          <w:tcPr>
            <w:tcW w:w="9499" w:type="dxa"/>
            <w:gridSpan w:val="7"/>
            <w:tcBorders>
              <w:top w:val="single" w:sz="4" w:space="0" w:color="auto"/>
              <w:left w:val="single" w:sz="4" w:space="0" w:color="auto"/>
              <w:bottom w:val="single" w:sz="4" w:space="0" w:color="auto"/>
            </w:tcBorders>
            <w:shd w:val="pct10" w:color="auto" w:fill="FFFFFF"/>
          </w:tcPr>
          <w:p>
            <w:pPr>
              <w:keepNext/>
              <w:spacing w:before="120" w:after="120"/>
              <w:jc w:val="both"/>
              <w:rPr>
                <w:rFonts w:ascii="Arial" w:hAnsi="Arial" w:cs="Arial"/>
                <w:b/>
                <w:sz w:val="20"/>
              </w:rPr>
            </w:pPr>
            <w:r>
              <w:rPr>
                <w:rFonts w:ascii="Arial" w:hAnsi="Arial" w:cs="Arial"/>
                <w:b/>
                <w:sz w:val="20"/>
              </w:rPr>
              <w:t>Sonstige Erklärungen des Antragstellers:</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top w:val="single" w:sz="4" w:space="0" w:color="auto"/>
              <w:bottom w:val="nil"/>
              <w:right w:val="single" w:sz="4" w:space="0" w:color="auto"/>
            </w:tcBorders>
          </w:tcPr>
          <w:p>
            <w:pPr>
              <w:spacing w:before="60" w:after="60"/>
              <w:rPr>
                <w:rFonts w:ascii="Arial" w:hAnsi="Arial" w:cs="Arial"/>
                <w:sz w:val="20"/>
              </w:rPr>
            </w:pPr>
            <w:r>
              <w:rPr>
                <w:rFonts w:ascii="Arial" w:hAnsi="Arial" w:cs="Arial"/>
                <w:sz w:val="20"/>
              </w:rPr>
              <w:t>6.1</w:t>
            </w:r>
          </w:p>
        </w:tc>
        <w:tc>
          <w:tcPr>
            <w:tcW w:w="9499" w:type="dxa"/>
            <w:gridSpan w:val="7"/>
            <w:tcBorders>
              <w:top w:val="single" w:sz="4" w:space="0" w:color="auto"/>
              <w:left w:val="nil"/>
              <w:bottom w:val="nil"/>
            </w:tcBorders>
          </w:tcPr>
          <w:p>
            <w:pPr>
              <w:spacing w:before="60" w:after="60"/>
              <w:jc w:val="both"/>
              <w:rPr>
                <w:rFonts w:ascii="Arial" w:hAnsi="Arial" w:cs="Arial"/>
                <w:sz w:val="20"/>
              </w:rPr>
            </w:pPr>
            <w:r>
              <w:rPr>
                <w:rFonts w:ascii="Arial" w:hAnsi="Arial" w:cs="Arial"/>
                <w:sz w:val="20"/>
              </w:rPr>
              <w:t>Ich nehme davon Kenntnis, dass kein Rechtsanspruch auf die Gewährung der Soforthilfe besteht. Vielmehr handelt es sich um rein freiwillige Leistungen des Freistaates Bayern. Schäden durch Elementarereignisse sind in Bayern grundsätzlich versicherbar. Die Bayerische Staatsregierung hat daher beschlossen, ab dem Stichtag zum 1. Juli 2019 grundsätzlich keine finanziellen Soforthilfen nach Naturkatastrophen mehr zu gewähren. Ich erkläre mich daher bereit, mich um eine Elementarversicherung zur Gebäude- und/oder Hausratversicherung zu bemühen.</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top w:val="nil"/>
              <w:right w:val="single" w:sz="4" w:space="0" w:color="auto"/>
            </w:tcBorders>
          </w:tcPr>
          <w:p>
            <w:pPr>
              <w:spacing w:before="60" w:after="60"/>
              <w:rPr>
                <w:rFonts w:ascii="Arial" w:hAnsi="Arial" w:cs="Arial"/>
                <w:sz w:val="20"/>
              </w:rPr>
            </w:pPr>
            <w:r>
              <w:rPr>
                <w:rFonts w:ascii="Arial" w:hAnsi="Arial" w:cs="Arial"/>
                <w:sz w:val="20"/>
              </w:rPr>
              <w:t>6.2</w:t>
            </w:r>
          </w:p>
        </w:tc>
        <w:tc>
          <w:tcPr>
            <w:tcW w:w="9499" w:type="dxa"/>
            <w:gridSpan w:val="7"/>
            <w:tcBorders>
              <w:top w:val="nil"/>
              <w:left w:val="nil"/>
            </w:tcBorders>
          </w:tcPr>
          <w:p>
            <w:pPr>
              <w:spacing w:before="60" w:after="60"/>
              <w:jc w:val="both"/>
              <w:rPr>
                <w:rFonts w:ascii="Arial" w:hAnsi="Arial" w:cs="Arial"/>
                <w:sz w:val="20"/>
              </w:rPr>
            </w:pPr>
            <w:r>
              <w:rPr>
                <w:rFonts w:ascii="Arial" w:hAnsi="Arial" w:cs="Arial"/>
                <w:sz w:val="20"/>
              </w:rPr>
              <w:t>Ich nehme davon Kenntnis, dass</w:t>
            </w:r>
            <w:r>
              <w:rPr>
                <w:rFonts w:ascii="Arial" w:hAnsi="Arial" w:cs="Arial"/>
                <w:snapToGrid w:val="0"/>
                <w:sz w:val="20"/>
              </w:rPr>
              <w:t xml:space="preserve"> ich verpflichtet bin, der Bewilligungsbehörde die zur Aufklärung des Sachverhalts und zur Bearbeitung meines Antrags erforderlichen Unterlagen und Informationen auf Anforderung zur Verfügung zu stellen.</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right w:val="single" w:sz="4" w:space="0" w:color="auto"/>
            </w:tcBorders>
          </w:tcPr>
          <w:p>
            <w:pPr>
              <w:spacing w:before="60" w:after="60"/>
              <w:rPr>
                <w:rFonts w:ascii="Arial" w:hAnsi="Arial" w:cs="Arial"/>
                <w:sz w:val="20"/>
              </w:rPr>
            </w:pPr>
            <w:r>
              <w:rPr>
                <w:rFonts w:ascii="Arial" w:hAnsi="Arial" w:cs="Arial"/>
                <w:sz w:val="20"/>
              </w:rPr>
              <w:t>6.3</w:t>
            </w:r>
          </w:p>
        </w:tc>
        <w:tc>
          <w:tcPr>
            <w:tcW w:w="9499" w:type="dxa"/>
            <w:gridSpan w:val="7"/>
            <w:tcBorders>
              <w:left w:val="nil"/>
            </w:tcBorders>
          </w:tcPr>
          <w:p>
            <w:pPr>
              <w:spacing w:before="60" w:after="60"/>
              <w:jc w:val="both"/>
              <w:rPr>
                <w:rFonts w:ascii="Arial" w:hAnsi="Arial" w:cs="Arial"/>
                <w:sz w:val="20"/>
              </w:rPr>
            </w:pPr>
            <w:r>
              <w:rPr>
                <w:rFonts w:ascii="Arial" w:hAnsi="Arial" w:cs="Arial"/>
                <w:sz w:val="20"/>
              </w:rPr>
              <w:t>Ich versichere, dass die Angaben nach bestem Wissen und Gewissen gemacht werden.</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top w:val="nil"/>
              <w:bottom w:val="nil"/>
              <w:right w:val="single" w:sz="4" w:space="0" w:color="auto"/>
            </w:tcBorders>
          </w:tcPr>
          <w:p>
            <w:pPr>
              <w:spacing w:before="60" w:after="60"/>
              <w:rPr>
                <w:rFonts w:ascii="Arial" w:hAnsi="Arial" w:cs="Arial"/>
                <w:sz w:val="20"/>
              </w:rPr>
            </w:pPr>
            <w:r>
              <w:rPr>
                <w:rFonts w:ascii="Arial" w:hAnsi="Arial" w:cs="Arial"/>
                <w:sz w:val="20"/>
              </w:rPr>
              <w:t>6.4</w:t>
            </w:r>
          </w:p>
        </w:tc>
        <w:tc>
          <w:tcPr>
            <w:tcW w:w="9499" w:type="dxa"/>
            <w:gridSpan w:val="7"/>
            <w:tcBorders>
              <w:top w:val="nil"/>
              <w:left w:val="nil"/>
              <w:bottom w:val="nil"/>
            </w:tcBorders>
          </w:tcPr>
          <w:p>
            <w:pPr>
              <w:spacing w:before="60" w:after="60"/>
              <w:jc w:val="both"/>
              <w:rPr>
                <w:rFonts w:ascii="Arial" w:hAnsi="Arial" w:cs="Arial"/>
                <w:sz w:val="20"/>
              </w:rPr>
            </w:pPr>
            <w:r>
              <w:rPr>
                <w:rFonts w:ascii="Arial" w:hAnsi="Arial" w:cs="Arial"/>
                <w:sz w:val="20"/>
              </w:rPr>
              <w:t>Ich nehme davon Kenntnis, dass ich im Fall unrichtiger Angaben wegen Betrugs nach § 263 des Strafgesetzbuchs bestraft werden kann.</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right w:val="single" w:sz="4" w:space="0" w:color="auto"/>
            </w:tcBorders>
          </w:tcPr>
          <w:p>
            <w:pPr>
              <w:spacing w:before="60" w:after="60"/>
              <w:rPr>
                <w:rFonts w:ascii="Arial" w:hAnsi="Arial" w:cs="Arial"/>
                <w:sz w:val="20"/>
              </w:rPr>
            </w:pPr>
            <w:r>
              <w:rPr>
                <w:rFonts w:ascii="Arial" w:hAnsi="Arial" w:cs="Arial"/>
                <w:sz w:val="20"/>
              </w:rPr>
              <w:t>6.5</w:t>
            </w:r>
          </w:p>
        </w:tc>
        <w:tc>
          <w:tcPr>
            <w:tcW w:w="9499" w:type="dxa"/>
            <w:gridSpan w:val="7"/>
            <w:tcBorders>
              <w:left w:val="nil"/>
            </w:tcBorders>
          </w:tcPr>
          <w:p>
            <w:pPr>
              <w:spacing w:before="60" w:after="60"/>
              <w:jc w:val="both"/>
              <w:rPr>
                <w:rFonts w:ascii="Arial" w:hAnsi="Arial" w:cs="Arial"/>
                <w:sz w:val="20"/>
              </w:rPr>
            </w:pPr>
            <w:r>
              <w:rPr>
                <w:rFonts w:ascii="Arial" w:hAnsi="Arial" w:cs="Arial"/>
                <w:sz w:val="20"/>
              </w:rPr>
              <w:t xml:space="preserve">Mir ist bekannt, dass ich die Soforthilfe „Haushalt/Hausrat“ zurückzahlen muss, wenn ich entsprechende Versicherungsleistungen erhalte. Mir ist bekannt, dass die Soforthilfe bei der eventuellen Gewährung einer weiteren finanziellen Hilfe angerechnet wird und ich sie zur Vermeidung einer Überkompensation zurückzahlen muss, wenn sämtliche mit der Naturkatastrophe zusammenhängende Hilfen oder Leistungen (insb. Versicherungsleistungen, Schadensersatzansprüche, Spenden) die Höhe des entstandenen Gesamtschadens überschreiten. In diesem Fall habe ich den </w:t>
            </w:r>
            <w:proofErr w:type="spellStart"/>
            <w:r>
              <w:rPr>
                <w:rFonts w:ascii="Arial" w:hAnsi="Arial" w:cs="Arial"/>
                <w:sz w:val="20"/>
              </w:rPr>
              <w:t>den</w:t>
            </w:r>
            <w:proofErr w:type="spellEnd"/>
            <w:r>
              <w:rPr>
                <w:rFonts w:ascii="Arial" w:hAnsi="Arial" w:cs="Arial"/>
                <w:sz w:val="20"/>
              </w:rPr>
              <w:t xml:space="preserve"> Gesamtschaden überschreitenden Betrag eigenständig – also auch ohne gesonderte behördliche Aufforderung – zurückzuzahlen.</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top w:val="nil"/>
              <w:bottom w:val="nil"/>
              <w:right w:val="single" w:sz="4" w:space="0" w:color="auto"/>
            </w:tcBorders>
          </w:tcPr>
          <w:p>
            <w:pPr>
              <w:spacing w:before="60" w:after="60"/>
              <w:rPr>
                <w:rFonts w:ascii="Arial" w:hAnsi="Arial" w:cs="Arial"/>
                <w:sz w:val="20"/>
              </w:rPr>
            </w:pPr>
            <w:r>
              <w:rPr>
                <w:rFonts w:ascii="Arial" w:hAnsi="Arial" w:cs="Arial"/>
                <w:sz w:val="20"/>
              </w:rPr>
              <w:t>6.6</w:t>
            </w:r>
          </w:p>
        </w:tc>
        <w:tc>
          <w:tcPr>
            <w:tcW w:w="9499" w:type="dxa"/>
            <w:gridSpan w:val="7"/>
            <w:tcBorders>
              <w:top w:val="nil"/>
              <w:left w:val="nil"/>
              <w:bottom w:val="nil"/>
            </w:tcBorders>
          </w:tcPr>
          <w:p>
            <w:pPr>
              <w:spacing w:before="60" w:after="60"/>
              <w:jc w:val="both"/>
              <w:rPr>
                <w:rFonts w:ascii="Arial" w:hAnsi="Arial" w:cs="Arial"/>
                <w:sz w:val="20"/>
              </w:rPr>
            </w:pPr>
            <w:r>
              <w:rPr>
                <w:rFonts w:ascii="Arial" w:hAnsi="Arial" w:cs="Arial"/>
                <w:sz w:val="20"/>
              </w:rPr>
              <w:t>Ich nehme davon Kenntnis, dass das zuständige Finanzamt über ausgezahlte Soforthilfen nach Maßgabe der Mitteilungsverordnung vom 7. September 1993 (BGBl. I S. 1554), zuletzt geändert durch Art. 8 der Verordnung vom 19. Dezember 2022 (BGBl. I S. 2432), unterrichtet wird. Meine steuerlichen Aufzeichnungs- und Erklärungspflichten sind mir bekannt.</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right w:val="single" w:sz="4" w:space="0" w:color="auto"/>
            </w:tcBorders>
          </w:tcPr>
          <w:p>
            <w:pPr>
              <w:spacing w:before="60" w:after="60"/>
              <w:jc w:val="both"/>
              <w:rPr>
                <w:rFonts w:ascii="Arial" w:hAnsi="Arial" w:cs="Arial"/>
                <w:sz w:val="20"/>
              </w:rPr>
            </w:pPr>
            <w:r>
              <w:rPr>
                <w:rFonts w:ascii="Arial" w:hAnsi="Arial" w:cs="Arial"/>
                <w:sz w:val="20"/>
              </w:rPr>
              <w:t>6.7</w:t>
            </w:r>
          </w:p>
        </w:tc>
        <w:tc>
          <w:tcPr>
            <w:tcW w:w="9499" w:type="dxa"/>
            <w:gridSpan w:val="7"/>
            <w:tcBorders>
              <w:left w:val="nil"/>
            </w:tcBorders>
          </w:tcPr>
          <w:p>
            <w:pPr>
              <w:spacing w:before="60" w:after="60"/>
              <w:jc w:val="both"/>
              <w:rPr>
                <w:rFonts w:ascii="Arial" w:hAnsi="Arial" w:cs="Arial"/>
                <w:sz w:val="20"/>
              </w:rPr>
            </w:pPr>
            <w:r>
              <w:rPr>
                <w:rFonts w:ascii="Arial" w:hAnsi="Arial" w:cs="Arial"/>
                <w:sz w:val="20"/>
              </w:rPr>
              <w:t>Die Angaben zu den Nrn. 1 bis 3 sind erforderlich, um zu prüfen, ob die Voraussetzungen für die Gewährung der Soforthilfe „Haushalt/Hausrat“ vorliegen. Die Angaben zu Nr. 4 sind erforderlich, um einer eventuellen doppelten Schadenskompensation entgegenzuwirken und um zu prüfen, ob bei Versicherbarkeit ein Abschlag von 50 % vorzunehmen ist. Mit der Verarbeitung der Daten zu diesem Zweck bin ich einverstanden.</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right w:val="single" w:sz="4" w:space="0" w:color="auto"/>
            </w:tcBorders>
          </w:tcPr>
          <w:p>
            <w:pPr>
              <w:spacing w:before="60" w:after="60"/>
              <w:jc w:val="both"/>
              <w:rPr>
                <w:rFonts w:ascii="Arial" w:hAnsi="Arial" w:cs="Arial"/>
                <w:sz w:val="20"/>
              </w:rPr>
            </w:pPr>
            <w:r>
              <w:rPr>
                <w:rFonts w:ascii="Arial" w:hAnsi="Arial" w:cs="Arial"/>
                <w:sz w:val="20"/>
              </w:rPr>
              <w:lastRenderedPageBreak/>
              <w:t>6.8</w:t>
            </w:r>
          </w:p>
        </w:tc>
        <w:tc>
          <w:tcPr>
            <w:tcW w:w="9499" w:type="dxa"/>
            <w:gridSpan w:val="7"/>
            <w:tcBorders>
              <w:left w:val="nil"/>
            </w:tcBorders>
          </w:tcPr>
          <w:p>
            <w:pPr>
              <w:spacing w:before="60" w:after="60"/>
              <w:jc w:val="both"/>
              <w:rPr>
                <w:rFonts w:ascii="Arial" w:hAnsi="Arial" w:cs="Arial"/>
                <w:sz w:val="20"/>
              </w:rPr>
            </w:pPr>
            <w:r>
              <w:rPr>
                <w:rFonts w:ascii="Arial" w:hAnsi="Arial" w:cs="Arial"/>
                <w:sz w:val="20"/>
              </w:rPr>
              <w:t>Für eine gültige Antragstellung ist die eindeutige Identifikation des/der Antragsteller/s/in erforderlich. Für den Fall, dass die zur Identifikation notwendigen Unterlagen (Personalausweis, Reisepass, Geburtsurkunde etc.) abhandengekommen sind, willige ich ein, dass die zuständigen Meldebehörden einen Datenabgleich zur eindeutigen Identifikation meiner Person durchführen dürfen.</w:t>
            </w:r>
          </w:p>
        </w:tc>
      </w:tr>
      <w:tr>
        <w:tc>
          <w:tcPr>
            <w:tcW w:w="430" w:type="dxa"/>
            <w:tcBorders>
              <w:top w:val="nil"/>
              <w:bottom w:val="nil"/>
              <w:right w:val="single" w:sz="4" w:space="0" w:color="auto"/>
            </w:tcBorders>
          </w:tcPr>
          <w:p>
            <w:pPr>
              <w:spacing w:before="60" w:after="60"/>
              <w:rPr>
                <w:rFonts w:ascii="Arial" w:hAnsi="Arial" w:cs="Arial"/>
                <w:sz w:val="20"/>
              </w:rPr>
            </w:pPr>
          </w:p>
        </w:tc>
        <w:tc>
          <w:tcPr>
            <w:tcW w:w="9499" w:type="dxa"/>
            <w:gridSpan w:val="7"/>
            <w:tcBorders>
              <w:top w:val="nil"/>
              <w:left w:val="nil"/>
              <w:bottom w:val="nil"/>
            </w:tcBorders>
          </w:tcPr>
          <w:p>
            <w:pPr>
              <w:spacing w:before="60" w:after="60"/>
              <w:jc w:val="both"/>
              <w:rPr>
                <w:rFonts w:ascii="Arial" w:hAnsi="Arial" w:cs="Arial"/>
                <w:sz w:val="20"/>
              </w:rPr>
            </w:pPr>
          </w:p>
        </w:tc>
      </w:tr>
      <w:tr>
        <w:tc>
          <w:tcPr>
            <w:tcW w:w="430" w:type="dxa"/>
            <w:tcBorders>
              <w:right w:val="single" w:sz="4" w:space="0" w:color="auto"/>
            </w:tcBorders>
          </w:tcPr>
          <w:p>
            <w:pPr>
              <w:keepNext/>
              <w:spacing w:before="60" w:after="60"/>
              <w:jc w:val="both"/>
              <w:rPr>
                <w:rFonts w:ascii="Arial" w:hAnsi="Arial" w:cs="Arial"/>
                <w:b/>
                <w:sz w:val="20"/>
              </w:rPr>
            </w:pPr>
            <w:r>
              <w:rPr>
                <w:rFonts w:ascii="Arial" w:hAnsi="Arial" w:cs="Arial"/>
                <w:b/>
                <w:sz w:val="20"/>
              </w:rPr>
              <w:t>7.</w:t>
            </w:r>
          </w:p>
        </w:tc>
        <w:tc>
          <w:tcPr>
            <w:tcW w:w="9499" w:type="dxa"/>
            <w:gridSpan w:val="7"/>
            <w:tcBorders>
              <w:left w:val="nil"/>
            </w:tcBorders>
          </w:tcPr>
          <w:p>
            <w:pPr>
              <w:keepNext/>
              <w:autoSpaceDE w:val="0"/>
              <w:autoSpaceDN w:val="0"/>
              <w:adjustRightInd w:val="0"/>
              <w:spacing w:before="60" w:after="60"/>
              <w:rPr>
                <w:rFonts w:ascii="Arial" w:hAnsi="Arial" w:cs="Arial"/>
                <w:b/>
                <w:sz w:val="20"/>
              </w:rPr>
            </w:pPr>
            <w:r>
              <w:rPr>
                <w:rFonts w:ascii="Arial" w:hAnsi="Arial" w:cs="Arial"/>
                <w:b/>
                <w:sz w:val="20"/>
              </w:rPr>
              <w:t>Hinweise zum Datenschutz nach Art. 13 Datenschutz-Grundverordnung (DSGVO)</w:t>
            </w:r>
          </w:p>
        </w:tc>
      </w:tr>
      <w:tr>
        <w:tc>
          <w:tcPr>
            <w:tcW w:w="430" w:type="dxa"/>
            <w:tcBorders>
              <w:right w:val="single" w:sz="4" w:space="0" w:color="auto"/>
            </w:tcBorders>
          </w:tcPr>
          <w:p>
            <w:pPr>
              <w:keepNext/>
              <w:spacing w:before="60" w:after="60"/>
              <w:jc w:val="both"/>
              <w:rPr>
                <w:rFonts w:ascii="Arial" w:hAnsi="Arial" w:cs="Arial"/>
                <w:sz w:val="20"/>
              </w:rPr>
            </w:pPr>
          </w:p>
        </w:tc>
        <w:tc>
          <w:tcPr>
            <w:tcW w:w="9499" w:type="dxa"/>
            <w:gridSpan w:val="7"/>
            <w:tcBorders>
              <w:left w:val="nil"/>
            </w:tcBorders>
          </w:tcPr>
          <w:p>
            <w:pPr>
              <w:keepNext/>
              <w:spacing w:before="60" w:after="60"/>
              <w:jc w:val="both"/>
              <w:rPr>
                <w:rFonts w:ascii="Arial" w:hAnsi="Arial" w:cs="Arial"/>
                <w:sz w:val="20"/>
              </w:rPr>
            </w:pPr>
            <w:r>
              <w:rPr>
                <w:rFonts w:ascii="Arial" w:hAnsi="Arial" w:cs="Arial"/>
                <w:sz w:val="20"/>
              </w:rPr>
              <w:t xml:space="preserve">Verantwortlich für die Verarbeitung der vorstehend erhobenen Daten ist die Behörde, bei der Sie Ihren Antrag stellen. Die Daten werden zur Bearbeitung des Antrags auf staatliche finanzielle Hilfen nach Naturkatastrophen erhoben. Rechtsgrundlage der Verarbeitung ist Art. 6 Abs. 1 e DSGVO i. V. m. Art. 4 Abs. 1 </w:t>
            </w:r>
            <w:proofErr w:type="spellStart"/>
            <w:r>
              <w:rPr>
                <w:rFonts w:ascii="Arial" w:hAnsi="Arial" w:cs="Arial"/>
                <w:sz w:val="20"/>
              </w:rPr>
              <w:t>BayDSG</w:t>
            </w:r>
            <w:proofErr w:type="spellEnd"/>
            <w:r>
              <w:rPr>
                <w:rFonts w:ascii="Arial" w:hAnsi="Arial" w:cs="Arial"/>
                <w:sz w:val="20"/>
              </w:rPr>
              <w:t>. Weitere Informationen über die Verarbeitung Ihrer Daten und über Ihre Rechte bei der Verarbeitung Ihrer Daten erhalten Sie von Ihrem zuständigen Sachbearbeiter.</w:t>
            </w:r>
          </w:p>
        </w:tc>
      </w:tr>
      <w:tr>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tcPr>
          <w:p>
            <w:pPr>
              <w:jc w:val="both"/>
              <w:rPr>
                <w:rFonts w:ascii="Arial" w:hAnsi="Arial" w:cs="Arial"/>
                <w:sz w:val="20"/>
              </w:rPr>
            </w:pPr>
          </w:p>
          <w:p>
            <w:pPr>
              <w:jc w:val="both"/>
              <w:rPr>
                <w:rFonts w:ascii="Arial" w:hAnsi="Arial" w:cs="Arial"/>
                <w:sz w:val="20"/>
              </w:rPr>
            </w:pPr>
          </w:p>
        </w:tc>
        <w:tc>
          <w:tcPr>
            <w:tcW w:w="7880" w:type="dxa"/>
            <w:gridSpan w:val="6"/>
            <w:tcBorders>
              <w:top w:val="single" w:sz="4" w:space="0" w:color="auto"/>
            </w:tcBorders>
          </w:tcPr>
          <w:p>
            <w:pPr>
              <w:jc w:val="both"/>
              <w:rPr>
                <w:rFonts w:ascii="Arial" w:hAnsi="Arial" w:cs="Arial"/>
                <w:sz w:val="20"/>
              </w:rPr>
            </w:pPr>
          </w:p>
          <w:p>
            <w:pPr>
              <w:jc w:val="both"/>
              <w:rPr>
                <w:rFonts w:ascii="Arial" w:hAnsi="Arial" w:cs="Arial"/>
                <w:sz w:val="20"/>
              </w:rPr>
            </w:pPr>
          </w:p>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tblBorders>
        </w:tblPrEx>
        <w:tc>
          <w:tcPr>
            <w:tcW w:w="2049" w:type="dxa"/>
            <w:gridSpan w:val="2"/>
          </w:tcPr>
          <w:p>
            <w:pPr>
              <w:jc w:val="both"/>
              <w:rPr>
                <w:rFonts w:ascii="Arial" w:hAnsi="Arial" w:cs="Arial"/>
                <w:sz w:val="20"/>
              </w:rPr>
            </w:pPr>
          </w:p>
        </w:tc>
        <w:tc>
          <w:tcPr>
            <w:tcW w:w="7880" w:type="dxa"/>
            <w:gridSpan w:val="6"/>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shd w:val="pct5" w:color="auto" w:fill="FFFFFF"/>
          </w:tcPr>
          <w:p>
            <w:pPr>
              <w:spacing w:before="120" w:after="120"/>
              <w:jc w:val="both"/>
              <w:rPr>
                <w:rFonts w:ascii="Arial" w:hAnsi="Arial" w:cs="Arial"/>
                <w:b/>
                <w:sz w:val="20"/>
              </w:rPr>
            </w:pPr>
            <w:r>
              <w:rPr>
                <w:rFonts w:ascii="Arial" w:hAnsi="Arial" w:cs="Arial"/>
                <w:b/>
                <w:sz w:val="20"/>
              </w:rPr>
              <w:t>Ort, Datum</w:t>
            </w:r>
          </w:p>
        </w:tc>
        <w:tc>
          <w:tcPr>
            <w:tcW w:w="7880" w:type="dxa"/>
            <w:gridSpan w:val="6"/>
            <w:tcBorders>
              <w:top w:val="single" w:sz="4" w:space="0" w:color="auto"/>
            </w:tcBorders>
            <w:shd w:val="pct5" w:color="auto" w:fill="FFFFFF"/>
          </w:tcPr>
          <w:p>
            <w:pPr>
              <w:spacing w:before="120" w:after="120"/>
              <w:jc w:val="both"/>
              <w:rPr>
                <w:rFonts w:ascii="Arial" w:hAnsi="Arial" w:cs="Arial"/>
                <w:b/>
                <w:sz w:val="20"/>
              </w:rPr>
            </w:pPr>
            <w:r>
              <w:rPr>
                <w:rFonts w:ascii="Arial" w:hAnsi="Arial" w:cs="Arial"/>
                <w:b/>
                <w:sz w:val="20"/>
              </w:rPr>
              <w:t xml:space="preserve">                                                          Unterschrift des Antragstellers</w:t>
            </w:r>
          </w:p>
        </w:tc>
      </w:tr>
      <w:tr>
        <w:tblPrEx>
          <w:tblBorders>
            <w:top w:val="none" w:sz="0" w:space="0" w:color="auto"/>
            <w:left w:val="none" w:sz="0" w:space="0" w:color="auto"/>
            <w:bottom w:val="none" w:sz="0" w:space="0" w:color="auto"/>
            <w:right w:val="none" w:sz="0" w:space="0" w:color="auto"/>
          </w:tblBorders>
        </w:tblPrEx>
        <w:tc>
          <w:tcPr>
            <w:tcW w:w="2049" w:type="dxa"/>
            <w:gridSpan w:val="2"/>
          </w:tcPr>
          <w:p>
            <w:pPr>
              <w:jc w:val="both"/>
              <w:rPr>
                <w:rFonts w:ascii="Arial" w:hAnsi="Arial" w:cs="Arial"/>
                <w:sz w:val="20"/>
              </w:rPr>
            </w:pPr>
          </w:p>
        </w:tc>
        <w:tc>
          <w:tcPr>
            <w:tcW w:w="7880" w:type="dxa"/>
            <w:gridSpan w:val="6"/>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tblBorders>
        </w:tblPrEx>
        <w:tc>
          <w:tcPr>
            <w:tcW w:w="2049" w:type="dxa"/>
            <w:gridSpan w:val="2"/>
          </w:tcPr>
          <w:p>
            <w:pPr>
              <w:jc w:val="both"/>
              <w:rPr>
                <w:rFonts w:ascii="Arial" w:hAnsi="Arial" w:cs="Arial"/>
                <w:sz w:val="20"/>
              </w:rPr>
            </w:pPr>
          </w:p>
        </w:tc>
        <w:tc>
          <w:tcPr>
            <w:tcW w:w="7880" w:type="dxa"/>
            <w:gridSpan w:val="6"/>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tblBorders>
        </w:tblPrEx>
        <w:tc>
          <w:tcPr>
            <w:tcW w:w="2049" w:type="dxa"/>
            <w:gridSpan w:val="2"/>
          </w:tcPr>
          <w:p>
            <w:pPr>
              <w:jc w:val="both"/>
              <w:rPr>
                <w:rFonts w:ascii="Arial" w:hAnsi="Arial" w:cs="Arial"/>
                <w:sz w:val="20"/>
              </w:rPr>
            </w:pPr>
          </w:p>
        </w:tc>
        <w:tc>
          <w:tcPr>
            <w:tcW w:w="7880" w:type="dxa"/>
            <w:gridSpan w:val="6"/>
          </w:tcPr>
          <w:p>
            <w:pPr>
              <w:jc w:val="both"/>
              <w:rPr>
                <w:rFonts w:ascii="Arial" w:hAnsi="Arial" w:cs="Arial"/>
                <w:sz w:val="20"/>
              </w:rPr>
            </w:pPr>
          </w:p>
        </w:tc>
      </w:tr>
      <w:tr>
        <w:tblPrEx>
          <w:tblBorders>
            <w:top w:val="none" w:sz="0" w:space="0" w:color="auto"/>
            <w:left w:val="none" w:sz="0" w:space="0" w:color="auto"/>
            <w:bottom w:val="none" w:sz="0" w:space="0" w:color="auto"/>
            <w:right w:val="none" w:sz="0" w:space="0" w:color="auto"/>
          </w:tblBorders>
        </w:tblPrEx>
        <w:tc>
          <w:tcPr>
            <w:tcW w:w="2049" w:type="dxa"/>
            <w:gridSpan w:val="2"/>
            <w:tcBorders>
              <w:top w:val="single" w:sz="4" w:space="0" w:color="auto"/>
            </w:tcBorders>
            <w:shd w:val="pct5" w:color="auto" w:fill="FFFFFF"/>
          </w:tcPr>
          <w:p>
            <w:pPr>
              <w:spacing w:before="120" w:after="120"/>
              <w:jc w:val="both"/>
              <w:rPr>
                <w:rFonts w:ascii="Arial" w:hAnsi="Arial" w:cs="Arial"/>
                <w:b/>
                <w:sz w:val="20"/>
              </w:rPr>
            </w:pPr>
            <w:r>
              <w:rPr>
                <w:rFonts w:ascii="Arial" w:hAnsi="Arial" w:cs="Arial"/>
                <w:b/>
                <w:sz w:val="20"/>
              </w:rPr>
              <w:t>Ort, Datum</w:t>
            </w:r>
          </w:p>
        </w:tc>
        <w:tc>
          <w:tcPr>
            <w:tcW w:w="7880" w:type="dxa"/>
            <w:gridSpan w:val="6"/>
            <w:tcBorders>
              <w:top w:val="single" w:sz="4" w:space="0" w:color="auto"/>
            </w:tcBorders>
            <w:shd w:val="pct5" w:color="auto" w:fill="FFFFFF"/>
          </w:tcPr>
          <w:p>
            <w:pPr>
              <w:spacing w:before="120" w:after="120"/>
              <w:jc w:val="both"/>
              <w:rPr>
                <w:rFonts w:ascii="Arial" w:hAnsi="Arial" w:cs="Arial"/>
                <w:b/>
                <w:sz w:val="20"/>
              </w:rPr>
            </w:pPr>
            <w:r>
              <w:rPr>
                <w:rFonts w:ascii="Arial" w:hAnsi="Arial" w:cs="Arial"/>
                <w:b/>
                <w:sz w:val="20"/>
              </w:rPr>
              <w:t xml:space="preserve">                                                           Unterschrift des Ehegatten / Lebenspartners / </w:t>
            </w:r>
          </w:p>
          <w:p>
            <w:pPr>
              <w:spacing w:before="120" w:after="120"/>
              <w:jc w:val="both"/>
              <w:rPr>
                <w:rFonts w:ascii="Arial" w:hAnsi="Arial" w:cs="Arial"/>
                <w:b/>
                <w:sz w:val="20"/>
              </w:rPr>
            </w:pPr>
            <w:r>
              <w:rPr>
                <w:rFonts w:ascii="Arial" w:hAnsi="Arial" w:cs="Arial"/>
                <w:b/>
                <w:sz w:val="20"/>
              </w:rPr>
              <w:t xml:space="preserve">                                                           Mitbewohners</w:t>
            </w:r>
          </w:p>
        </w:tc>
      </w:tr>
    </w:tbl>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tbl>
      <w:tblPr>
        <w:tblW w:w="992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0"/>
        <w:gridCol w:w="9494"/>
      </w:tblGrid>
      <w:tr>
        <w:tc>
          <w:tcPr>
            <w:tcW w:w="430" w:type="dxa"/>
            <w:tcBorders>
              <w:top w:val="single" w:sz="4" w:space="0" w:color="auto"/>
              <w:bottom w:val="single" w:sz="4" w:space="0" w:color="auto"/>
              <w:right w:val="nil"/>
            </w:tcBorders>
            <w:shd w:val="pct10" w:color="auto" w:fill="FFFFFF"/>
          </w:tcPr>
          <w:p>
            <w:pPr>
              <w:keepNext/>
              <w:spacing w:before="120" w:after="120"/>
              <w:ind w:left="67"/>
              <w:rPr>
                <w:rFonts w:ascii="Arial" w:hAnsi="Arial" w:cs="Arial"/>
                <w:b/>
                <w:sz w:val="20"/>
              </w:rPr>
            </w:pPr>
          </w:p>
        </w:tc>
        <w:tc>
          <w:tcPr>
            <w:tcW w:w="9494" w:type="dxa"/>
            <w:tcBorders>
              <w:top w:val="single" w:sz="4" w:space="0" w:color="auto"/>
              <w:left w:val="single" w:sz="4" w:space="0" w:color="auto"/>
              <w:bottom w:val="single" w:sz="4" w:space="0" w:color="auto"/>
            </w:tcBorders>
            <w:shd w:val="pct10" w:color="auto" w:fill="FFFFFF"/>
          </w:tcPr>
          <w:p>
            <w:pPr>
              <w:keepNext/>
              <w:spacing w:before="120" w:after="120"/>
              <w:jc w:val="both"/>
              <w:rPr>
                <w:rFonts w:ascii="Arial" w:hAnsi="Arial" w:cs="Arial"/>
                <w:b/>
                <w:sz w:val="20"/>
              </w:rPr>
            </w:pPr>
            <w:r>
              <w:rPr>
                <w:rFonts w:ascii="Arial" w:hAnsi="Arial" w:cs="Arial"/>
                <w:b/>
                <w:sz w:val="20"/>
              </w:rPr>
              <w:t>Identifizierung des/der Antragstellers/in und Antragsberechtigung (von der Behörde auszufüllen)</w:t>
            </w:r>
          </w:p>
        </w:tc>
      </w:tr>
      <w:tr>
        <w:tc>
          <w:tcPr>
            <w:tcW w:w="430" w:type="dxa"/>
            <w:tcBorders>
              <w:top w:val="single" w:sz="4" w:space="0" w:color="auto"/>
              <w:bottom w:val="single" w:sz="4" w:space="0" w:color="auto"/>
              <w:right w:val="nil"/>
            </w:tcBorders>
            <w:shd w:val="clear" w:color="auto" w:fill="auto"/>
            <w:tcMar>
              <w:bottom w:w="57" w:type="dxa"/>
            </w:tcMar>
          </w:tcPr>
          <w:p>
            <w:pPr>
              <w:keepNext/>
              <w:spacing w:before="120" w:after="120"/>
              <w:ind w:left="67"/>
              <w:rPr>
                <w:rFonts w:ascii="Arial" w:hAnsi="Arial" w:cs="Arial"/>
                <w:b/>
                <w:sz w:val="20"/>
              </w:rPr>
            </w:pPr>
          </w:p>
        </w:tc>
        <w:tc>
          <w:tcPr>
            <w:tcW w:w="9494" w:type="dxa"/>
            <w:tcBorders>
              <w:top w:val="single" w:sz="4" w:space="0" w:color="auto"/>
              <w:left w:val="single" w:sz="4" w:space="0" w:color="auto"/>
              <w:bottom w:val="single" w:sz="4" w:space="0" w:color="auto"/>
            </w:tcBorders>
            <w:shd w:val="clear" w:color="auto" w:fill="auto"/>
            <w:tcMar>
              <w:top w:w="85" w:type="dxa"/>
              <w:bottom w:w="57" w:type="dxa"/>
            </w:tcMar>
          </w:tcPr>
          <w:p>
            <w:pPr>
              <w:rPr>
                <w:rFonts w:ascii="Arial" w:hAnsi="Arial" w:cs="Arial"/>
                <w:b/>
                <w:sz w:val="20"/>
              </w:rPr>
            </w:pPr>
            <w:r>
              <w:rPr>
                <w:rFonts w:ascii="Arial" w:hAnsi="Arial" w:cs="Arial"/>
                <w:b/>
                <w:sz w:val="20"/>
              </w:rPr>
              <w:t>Der/die Antragsteller/in ist</w:t>
            </w:r>
          </w:p>
          <w:p>
            <w:pPr>
              <w:rPr>
                <w:rFonts w:ascii="Arial" w:hAnsi="Arial" w:cs="Arial"/>
                <w:b/>
                <w:sz w:val="20"/>
              </w:rPr>
            </w:pPr>
          </w:p>
          <w:p>
            <w:pPr>
              <w:rPr>
                <w:rFonts w:ascii="Arial" w:hAnsi="Arial" w:cs="Arial"/>
                <w:sz w:val="20"/>
              </w:rPr>
            </w:pPr>
            <w:r>
              <w:rPr>
                <w:rFonts w:ascii="Arial" w:hAnsi="Arial" w:cs="Arial"/>
                <w:sz w:val="30"/>
                <w:szCs w:val="30"/>
              </w:rPr>
              <w:sym w:font="Wingdings 2" w:char="F02A"/>
            </w:r>
            <w:r>
              <w:rPr>
                <w:rFonts w:ascii="Arial" w:hAnsi="Arial" w:cs="Arial"/>
                <w:sz w:val="20"/>
              </w:rPr>
              <w:t xml:space="preserve"> persönlich bekannt.</w:t>
            </w:r>
          </w:p>
          <w:p>
            <w:pPr>
              <w:rPr>
                <w:rFonts w:ascii="Arial" w:hAnsi="Arial" w:cs="Arial"/>
                <w:sz w:val="20"/>
              </w:rPr>
            </w:pPr>
          </w:p>
          <w:p>
            <w:pPr>
              <w:rPr>
                <w:rFonts w:ascii="Arial" w:hAnsi="Arial" w:cs="Arial"/>
                <w:sz w:val="20"/>
              </w:rPr>
            </w:pPr>
            <w:r>
              <w:rPr>
                <w:rFonts w:ascii="Arial" w:hAnsi="Arial" w:cs="Arial"/>
                <w:sz w:val="30"/>
                <w:szCs w:val="30"/>
              </w:rPr>
              <w:sym w:font="Wingdings 2" w:char="F02A"/>
            </w:r>
            <w:r>
              <w:rPr>
                <w:rFonts w:ascii="Arial" w:hAnsi="Arial" w:cs="Arial"/>
                <w:sz w:val="20"/>
              </w:rPr>
              <w:t xml:space="preserve"> durch Personalausweis/Reisepass mit der Nummer ...................................... identifiziert worden.</w:t>
            </w:r>
          </w:p>
          <w:p>
            <w:pPr>
              <w:rPr>
                <w:rFonts w:ascii="Arial" w:hAnsi="Arial" w:cs="Arial"/>
                <w:sz w:val="20"/>
              </w:rPr>
            </w:pPr>
          </w:p>
          <w:p>
            <w:pPr>
              <w:rPr>
                <w:rFonts w:ascii="Arial" w:hAnsi="Arial" w:cs="Arial"/>
                <w:sz w:val="20"/>
              </w:rPr>
            </w:pPr>
            <w:r>
              <w:rPr>
                <w:rFonts w:ascii="Arial" w:hAnsi="Arial" w:cs="Arial"/>
                <w:sz w:val="30"/>
                <w:szCs w:val="30"/>
              </w:rPr>
              <w:sym w:font="Wingdings 2" w:char="F02A"/>
            </w:r>
            <w:r>
              <w:rPr>
                <w:rFonts w:ascii="Arial" w:hAnsi="Arial" w:cs="Arial"/>
                <w:sz w:val="20"/>
              </w:rPr>
              <w:t xml:space="preserve"> durch folgende anderen Dokumente zweifelsfrei identifiziert worden: ..............................................</w:t>
            </w:r>
          </w:p>
          <w:p>
            <w:pPr>
              <w:rPr>
                <w:rFonts w:ascii="Arial" w:hAnsi="Arial" w:cs="Arial"/>
                <w:sz w:val="20"/>
              </w:rPr>
            </w:pPr>
          </w:p>
          <w:p>
            <w:pPr>
              <w:rPr>
                <w:rFonts w:ascii="Arial" w:hAnsi="Arial" w:cs="Arial"/>
                <w:sz w:val="20"/>
              </w:rPr>
            </w:pPr>
            <w:r>
              <w:rPr>
                <w:rFonts w:ascii="Arial" w:hAnsi="Arial" w:cs="Arial"/>
                <w:sz w:val="30"/>
                <w:szCs w:val="30"/>
              </w:rPr>
              <w:sym w:font="Wingdings 2" w:char="F02A"/>
            </w:r>
            <w:r>
              <w:rPr>
                <w:rFonts w:ascii="Arial" w:hAnsi="Arial" w:cs="Arial"/>
                <w:sz w:val="20"/>
              </w:rPr>
              <w:t xml:space="preserve"> Die Identität wurde von den Meldebehörden durch einen Datenabgleich nachgewiesen.</w:t>
            </w:r>
          </w:p>
          <w:p>
            <w:pPr>
              <w:rPr>
                <w:rFonts w:ascii="Arial" w:hAnsi="Arial" w:cs="Arial"/>
                <w:sz w:val="20"/>
              </w:rPr>
            </w:pPr>
          </w:p>
          <w:p>
            <w:pPr>
              <w:rPr>
                <w:rFonts w:ascii="Arial" w:hAnsi="Arial" w:cs="Arial"/>
                <w:sz w:val="20"/>
              </w:rPr>
            </w:pPr>
          </w:p>
          <w:p>
            <w:pPr>
              <w:rPr>
                <w:rFonts w:ascii="Arial" w:hAnsi="Arial" w:cs="Arial"/>
                <w:sz w:val="20"/>
              </w:rPr>
            </w:pPr>
            <w:r>
              <w:rPr>
                <w:rFonts w:ascii="Arial" w:hAnsi="Arial" w:cs="Arial"/>
                <w:sz w:val="20"/>
              </w:rPr>
              <w:t>Zu Kontrollzwecken:</w:t>
            </w:r>
          </w:p>
          <w:p>
            <w:pPr>
              <w:rPr>
                <w:rFonts w:ascii="Arial" w:hAnsi="Arial" w:cs="Arial"/>
                <w:sz w:val="20"/>
              </w:rPr>
            </w:pPr>
          </w:p>
          <w:p>
            <w:pPr>
              <w:rPr>
                <w:rFonts w:ascii="Arial" w:hAnsi="Arial" w:cs="Arial"/>
                <w:sz w:val="20"/>
              </w:rPr>
            </w:pPr>
            <w:r>
              <w:rPr>
                <w:rFonts w:ascii="Arial" w:hAnsi="Arial" w:cs="Arial"/>
                <w:sz w:val="30"/>
                <w:szCs w:val="30"/>
              </w:rPr>
              <w:sym w:font="Wingdings 2" w:char="F02A"/>
            </w:r>
            <w:r>
              <w:rPr>
                <w:rFonts w:ascii="Arial" w:hAnsi="Arial" w:cs="Arial"/>
                <w:sz w:val="20"/>
              </w:rPr>
              <w:t xml:space="preserve"> Es wurde überprüft, dass die identifizierte Person tatsächlich auch im geschädigten Gebiet wohnhaft ist. </w:t>
            </w:r>
          </w:p>
          <w:p>
            <w:pPr>
              <w:rPr>
                <w:rFonts w:ascii="Arial" w:hAnsi="Arial" w:cs="Arial"/>
                <w:sz w:val="20"/>
              </w:rPr>
            </w:pPr>
          </w:p>
          <w:p>
            <w:pPr>
              <w:rPr>
                <w:rFonts w:ascii="Arial" w:hAnsi="Arial" w:cs="Arial"/>
                <w:sz w:val="20"/>
              </w:rPr>
            </w:pPr>
          </w:p>
        </w:tc>
      </w:tr>
    </w:tbl>
    <w:p>
      <w:pPr>
        <w:rPr>
          <w:rFonts w:ascii="Arial" w:hAnsi="Arial" w:cs="Arial"/>
          <w:sz w:val="20"/>
        </w:rPr>
      </w:pPr>
    </w:p>
    <w:p>
      <w:pPr>
        <w:rPr>
          <w:rFonts w:ascii="Arial" w:hAnsi="Arial" w:cs="Arial"/>
          <w:sz w:val="20"/>
        </w:rPr>
      </w:pPr>
    </w:p>
    <w:p>
      <w:pPr>
        <w:rPr>
          <w:rFonts w:ascii="Arial" w:hAnsi="Arial" w:cs="Arial"/>
          <w:sz w:val="20"/>
        </w:rPr>
      </w:pPr>
    </w:p>
    <w:sectPr>
      <w:headerReference w:type="even" r:id="rId9"/>
      <w:headerReference w:type="default" r:id="rId10"/>
      <w:footerReference w:type="even" r:id="rId11"/>
      <w:footerReference w:type="default" r:id="rId12"/>
      <w:pgSz w:w="11906" w:h="16838"/>
      <w:pgMar w:top="1417" w:right="56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r>
      <w:rPr>
        <w:rStyle w:val="Seitenzahl"/>
      </w:rPr>
      <w:t xml:space="preserve"> -</w:t>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framePr w:wrap="around" w:vAnchor="text" w:hAnchor="margin" w:xAlign="center" w:y="1"/>
      <w:rPr>
        <w:rStyle w:val="Seitenzahl"/>
      </w:rPr>
    </w:pPr>
  </w:p>
  <w:p>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4F4BB8A"/>
    <w:lvl w:ilvl="0">
      <w:start w:val="1"/>
      <w:numFmt w:val="upperRoman"/>
      <w:pStyle w:val="berschrift1"/>
      <w:lvlText w:val="%1."/>
      <w:legacy w:legacy="1" w:legacySpace="0" w:legacyIndent="708"/>
      <w:lvlJc w:val="left"/>
      <w:pPr>
        <w:ind w:left="708" w:hanging="708"/>
      </w:pPr>
      <w:rPr>
        <w:b w:val="0"/>
        <w:i w:val="0"/>
      </w:r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15:restartNumberingAfterBreak="0">
    <w:nsid w:val="108B58C1"/>
    <w:multiLevelType w:val="multilevel"/>
    <w:tmpl w:val="A81247F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AD0991"/>
    <w:multiLevelType w:val="multilevel"/>
    <w:tmpl w:val="CFAC809C"/>
    <w:lvl w:ilvl="0">
      <w:start w:val="1"/>
      <w:numFmt w:val="ordinal"/>
      <w:suff w:val="nothing"/>
      <w:lvlText w:val="%1"/>
      <w:lvlJc w:val="left"/>
      <w:pPr>
        <w:ind w:left="681" w:hanging="397"/>
      </w:pPr>
      <w:rPr>
        <w:rFonts w:ascii="Arial" w:hAnsi="Arial" w:cs="Arial" w:hint="default"/>
        <w:b/>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FD90D76"/>
    <w:multiLevelType w:val="multilevel"/>
    <w:tmpl w:val="82C68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C71DB"/>
    <w:multiLevelType w:val="multilevel"/>
    <w:tmpl w:val="A81247F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C3F210B"/>
    <w:multiLevelType w:val="hybridMultilevel"/>
    <w:tmpl w:val="953EF41A"/>
    <w:lvl w:ilvl="0" w:tplc="0CD236F8">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F34DA"/>
    <w:multiLevelType w:val="hybridMultilevel"/>
    <w:tmpl w:val="82C68E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30C05"/>
    <w:multiLevelType w:val="multilevel"/>
    <w:tmpl w:val="4E661F6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92203C4"/>
    <w:multiLevelType w:val="multilevel"/>
    <w:tmpl w:val="6EE48F2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0025DF"/>
    <w:multiLevelType w:val="multilevel"/>
    <w:tmpl w:val="D5583CA0"/>
    <w:lvl w:ilvl="0">
      <w:start w:val="1"/>
      <w:numFmt w:val="ordin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5066855"/>
    <w:multiLevelType w:val="hybridMultilevel"/>
    <w:tmpl w:val="C6BA409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34F763F"/>
    <w:multiLevelType w:val="multilevel"/>
    <w:tmpl w:val="C6BA40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5"/>
  </w:num>
  <w:num w:numId="5">
    <w:abstractNumId w:val="10"/>
  </w:num>
  <w:num w:numId="6">
    <w:abstractNumId w:val="11"/>
  </w:num>
  <w:num w:numId="7">
    <w:abstractNumId w:val="1"/>
  </w:num>
  <w:num w:numId="8">
    <w:abstractNumId w:val="8"/>
  </w:num>
  <w:num w:numId="9">
    <w:abstractNumId w:val="7"/>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0026D0-4289-46AC-B267-09A0E959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numPr>
        <w:numId w:val="1"/>
      </w:numPr>
      <w:spacing w:before="240" w:after="60"/>
      <w:outlineLvl w:val="0"/>
    </w:pPr>
    <w:rPr>
      <w:kern w:val="28"/>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6"/>
    </w:rPr>
  </w:style>
  <w:style w:type="paragraph" w:styleId="berschrift3">
    <w:name w:val="heading 3"/>
    <w:basedOn w:val="Standard"/>
    <w:next w:val="Standard"/>
    <w:qFormat/>
    <w:pPr>
      <w:keepNext/>
      <w:numPr>
        <w:ilvl w:val="2"/>
        <w:numId w:val="1"/>
      </w:numPr>
      <w:spacing w:before="240" w:after="60"/>
      <w:outlineLvl w:val="2"/>
    </w:pPr>
    <w:rPr>
      <w:rFonts w:ascii="Arial" w:hAnsi="Arial"/>
    </w:rPr>
  </w:style>
  <w:style w:type="paragraph" w:styleId="berschrift4">
    <w:name w:val="heading 4"/>
    <w:basedOn w:val="Standard"/>
    <w:next w:val="Standard"/>
    <w:qFormat/>
    <w:pPr>
      <w:keepNext/>
      <w:numPr>
        <w:ilvl w:val="3"/>
        <w:numId w:val="1"/>
      </w:numPr>
      <w:spacing w:before="240" w:after="60"/>
      <w:outlineLvl w:val="3"/>
    </w:pPr>
    <w:rPr>
      <w:rFonts w:ascii="Arial" w:hAnsi="Arial"/>
      <w:b/>
    </w:r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mStandard">
    <w:name w:val="fmStandard"/>
    <w:basedOn w:val="Standard"/>
    <w:pPr>
      <w:spacing w:line="360" w:lineRule="auto"/>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character" w:styleId="Hyperlink">
    <w:name w:val="Hyperlink"/>
    <w:basedOn w:val="Absatz-Standardschriftar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Thomas Stengel"/>
    <f:field ref="FSCFOLIO_1_1001_FieldCurrentDate" text="21.07.2021 06:31"/>
    <f:field ref="CCAPRECONFIG_15_1001_Objektname" text="L2601-39_Finanzhilfeaktion_Einleitung_Anlage7_Soforthilfe_Programm_Haushalt_Antrag" edit="true"/>
    <f:field ref="DEPRECONFIG_15_1001_Objektname" text="L2601-39_Finanzhilfeaktion_Einleitung_Anlage7_Soforthilfe_Programm_Haushalt_Antrag" edit="true"/>
    <f:field ref="CFGBAYERN_15_1400_FieldDocumentTitle" text="" edit="true"/>
    <f:field ref="CFGBAYERN_15_1400_FieldDocumentSubject" text="Geschäftsvorgang eVBS&#10;L2601-39_Finanzhilfeaktion_Einleitung_Anlage7_Soforthilfe_Programm_Haushalt_Antrag"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Geschäftsvorgang eVBS&#10;L2601-39_Finanzhilfeaktion_Einleitung_Anlage7_Soforthilfe_Programm_Haushalt_Antrag"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L2601-39_Finanzhilfeaktion_Einleitung_Anlage7_Soforthilfe_Programm_Haushalt_Antrag" edit="true"/>
    <f:field ref="objsubject" text="" edit="true"/>
    <f:field ref="objcreatedby" text="Stengel, Thomas, StMFH"/>
    <f:field ref="objcreatedat" date="2021-07-20T16:29:23" text="20.07.2021 16:29:23"/>
    <f:field ref="objchangedby" text="Stengel, Thomas, StMFH"/>
    <f:field ref="objmodifiedat" date="2021-07-21T06:30:19" text="21.07.2021 06:30:1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B6478BFC-4742-4C98-9B20-7328FC7D53D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7106</Characters>
  <Application>Microsoft Office Word</Application>
  <DocSecurity>0</DocSecurity>
  <Lines>59</Lines>
  <Paragraphs>15</Paragraphs>
  <ScaleCrop>false</ScaleCrop>
  <HeadingPairs>
    <vt:vector size="2" baseType="variant">
      <vt:variant>
        <vt:lpstr>Titel</vt:lpstr>
      </vt:variant>
      <vt:variant>
        <vt:i4>1</vt:i4>
      </vt:variant>
    </vt:vector>
  </HeadingPairs>
  <TitlesOfParts>
    <vt:vector size="1" baseType="lpstr">
      <vt:lpstr>Antrag auf Soforthilfe „Haushalt/Hausrat“</vt:lpstr>
    </vt:vector>
  </TitlesOfParts>
  <Company>BaySTMF</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Soforthilfe „Haushalt/Hausrat“</dc:title>
  <dc:creator>LeitnerRoman</dc:creator>
  <cp:lastModifiedBy>Stengel, Thomas (StMFH)</cp:lastModifiedBy>
  <cp:revision>5</cp:revision>
  <cp:lastPrinted>2018-05-17T09:19:00Z</cp:lastPrinted>
  <dcterms:created xsi:type="dcterms:W3CDTF">2024-06-05T08:12:00Z</dcterms:created>
  <dcterms:modified xsi:type="dcterms:W3CDTF">2024-06-05T09:28:00Z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Geschäftsvorgang eVBS_x000d_
L2601-39_Finanzhilfeaktion_Einleitung_Anlage7_Soforthilfe_Programm_Haushalt_Antrag</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Stengel Thomas</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
  </property>
  <property fmtid="{D5CDD505-2E9C-101B-9397-08002B2CF9AE}" pid="20" name="FSC#CFGBAYERN@15.1400:OwnerSurName">
    <vt:lpwstr>Stengel</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Thomas</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referat67@stmfh.bayern.de</vt:lpwstr>
  </property>
  <property fmtid="{D5CDD505-2E9C-101B-9397-08002B2CF9AE}" pid="30" name="FSC#CFGBAYERN@15.1400:EmailOwner">
    <vt:lpwstr>Thomas.Stengel@stmfh.bayern.de</vt:lpwstr>
  </property>
  <property fmtid="{D5CDD505-2E9C-101B-9397-08002B2CF9AE}" pid="31" name="FSC#CFGBAYERN@15.1400:Recipients">
    <vt:lpwstr>,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
  </property>
  <property fmtid="{D5CDD505-2E9C-101B-9397-08002B2CF9AE}" pid="35" name="FSC#CFGBAYERN@15.1400:ForeignNr">
    <vt:lpwstr/>
  </property>
  <property fmtid="{D5CDD505-2E9C-101B-9397-08002B2CF9AE}" pid="36" name="FSC#CFGBAYERN@15.1400:DocumentName">
    <vt:lpwstr>StMFH-AG 67-Ref. 68-1/4/27</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StMFH-AG 67 (Referat 67)</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Ref. 68-1/4</vt:lpwstr>
  </property>
  <property fmtid="{D5CDD505-2E9C-101B-9397-08002B2CF9AE}" pid="87" name="FSC#CFGBAYERNEX@15.1800:OwnerSalutationFromGender">
    <vt:lpwstr>Herr</vt:lpwstr>
  </property>
  <property fmtid="{D5CDD505-2E9C-101B-9397-08002B2CF9AE}" pid="88" name="FSC#CFGBAYERNEX@15.1800:SignFinalVersionBy">
    <vt:lpwstr/>
  </property>
  <property fmtid="{D5CDD505-2E9C-101B-9397-08002B2CF9AE}" pid="89" name="FSC#CFGBAYERN@15.1400:SubjectAreaShortTerm">
    <vt:lpwstr/>
  </property>
  <property fmtid="{D5CDD505-2E9C-101B-9397-08002B2CF9AE}" pid="90" name="FSC#CFGBAYERN@15.1400:ProcedureBarCode">
    <vt:lpwstr>*COO.4001.122.4.1144050*</vt:lpwstr>
  </property>
  <property fmtid="{D5CDD505-2E9C-101B-9397-08002B2CF9AE}" pid="91" name="FSC#CFGBAYERN@15.1400:ProcedureCreatedOnAt">
    <vt:lpwstr>05.11.2019 17:07:53</vt:lpwstr>
  </property>
  <property fmtid="{D5CDD505-2E9C-101B-9397-08002B2CF9AE}" pid="92" name="FSC#CFGBAYERN@15.1400:CurrentDateTime">
    <vt:lpwstr>21.07.2021 06:31:29</vt:lpwstr>
  </property>
  <property fmtid="{D5CDD505-2E9C-101B-9397-08002B2CF9AE}" pid="93" name="FSC#CFGBAYERN@15.1400:RelatedReferencesSettlement">
    <vt:lpwstr/>
  </property>
  <property fmtid="{D5CDD505-2E9C-101B-9397-08002B2CF9AE}" pid="94" name="FSC#CFGBAYERN@15.1400:AssociatedProcedureTitle">
    <vt:lpwstr>Thomas Stengel</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Referat 67</vt:lpwstr>
  </property>
  <property fmtid="{D5CDD505-2E9C-101B-9397-08002B2CF9AE}" pid="98" name="FSC#CFGBAYERN@15.1400:RespoeShortName">
    <vt:lpwstr>StMFH-AG 67</vt:lpwstr>
  </property>
  <property fmtid="{D5CDD505-2E9C-101B-9397-08002B2CF9AE}" pid="99" name="FSC#CFGBAYERN@15.1400:RespoeOUSign">
    <vt:lpwstr/>
  </property>
  <property fmtid="{D5CDD505-2E9C-101B-9397-08002B2CF9AE}" pid="100" name="FSC#CFGBAYERN@15.1400:RespoeOrgStreet">
    <vt:lpwstr>Odeonsplatz 4</vt:lpwstr>
  </property>
  <property fmtid="{D5CDD505-2E9C-101B-9397-08002B2CF9AE}" pid="101" name="FSC#CFGBAYERN@15.1400:RespoeOrgPobox">
    <vt:lpwstr/>
  </property>
  <property fmtid="{D5CDD505-2E9C-101B-9397-08002B2CF9AE}" pid="102" name="FSC#CFGBAYERN@15.1400:RespoeOrgZipcode">
    <vt:lpwstr>80539</vt:lpwstr>
  </property>
  <property fmtid="{D5CDD505-2E9C-101B-9397-08002B2CF9AE}" pid="103" name="FSC#CFGBAYERN@15.1400:RespoeOrgCity">
    <vt:lpwstr>München</vt:lpwstr>
  </property>
  <property fmtid="{D5CDD505-2E9C-101B-9397-08002B2CF9AE}" pid="104" name="FSC#CFGBAYERN@15.1400:RespoeOrgState">
    <vt:lpwstr/>
  </property>
  <property fmtid="{D5CDD505-2E9C-101B-9397-08002B2CF9AE}" pid="105" name="FSC#CFGBAYERN@15.1400:RespoeOrgCountry">
    <vt:lpwstr>Deutschland</vt:lpwstr>
  </property>
  <property fmtid="{D5CDD505-2E9C-101B-9397-08002B2CF9AE}" pid="106" name="FSC#CFGBAYERN@15.1400:RespoeOrgDesc">
    <vt:lpwstr/>
  </property>
  <property fmtid="{D5CDD505-2E9C-101B-9397-08002B2CF9AE}" pid="107" name="FSC#CFGBAYERN@15.1400:RespoeOrgName">
    <vt:lpwstr>Referat 67</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StMFH-AG 67</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
  </property>
  <property fmtid="{D5CDD505-2E9C-101B-9397-08002B2CF9AE}" pid="123" name="FSC#COOELAK@1.1001:FileReference">
    <vt:lpwstr/>
  </property>
  <property fmtid="{D5CDD505-2E9C-101B-9397-08002B2CF9AE}" pid="124" name="FSC#COOELAK@1.1001:FileRefYear">
    <vt:lpwstr/>
  </property>
  <property fmtid="{D5CDD505-2E9C-101B-9397-08002B2CF9AE}" pid="125" name="FSC#COOELAK@1.1001:FileRefOrdinal">
    <vt:lpwstr/>
  </property>
  <property fmtid="{D5CDD505-2E9C-101B-9397-08002B2CF9AE}" pid="126" name="FSC#COOELAK@1.1001:FileRefOU">
    <vt:lpwstr/>
  </property>
  <property fmtid="{D5CDD505-2E9C-101B-9397-08002B2CF9AE}" pid="127" name="FSC#COOELAK@1.1001:Organization">
    <vt:lpwstr/>
  </property>
  <property fmtid="{D5CDD505-2E9C-101B-9397-08002B2CF9AE}" pid="128" name="FSC#COOELAK@1.1001:Owner">
    <vt:lpwstr>Herr Stengel</vt:lpwstr>
  </property>
  <property fmtid="{D5CDD505-2E9C-101B-9397-08002B2CF9AE}" pid="129" name="FSC#COOELAK@1.1001:OwnerExtension">
    <vt:lpwstr/>
  </property>
  <property fmtid="{D5CDD505-2E9C-101B-9397-08002B2CF9AE}" pid="130" name="FSC#COOELAK@1.1001:OwnerFaxExtension">
    <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StMFH-AG 68 (Referat 68)</vt:lpwstr>
  </property>
  <property fmtid="{D5CDD505-2E9C-101B-9397-08002B2CF9AE}" pid="136" name="FSC#COOELAK@1.1001:CreatedAt">
    <vt:lpwstr>20.07.2021</vt:lpwstr>
  </property>
  <property fmtid="{D5CDD505-2E9C-101B-9397-08002B2CF9AE}" pid="137" name="FSC#COOELAK@1.1001:OU">
    <vt:lpwstr>StMFH-AG 67 (Referat 67)</vt:lpwstr>
  </property>
  <property fmtid="{D5CDD505-2E9C-101B-9397-08002B2CF9AE}" pid="138" name="FSC#COOELAK@1.1001:Priority">
    <vt:lpwstr/>
  </property>
  <property fmtid="{D5CDD505-2E9C-101B-9397-08002B2CF9AE}" pid="139" name="FSC#COOELAK@1.1001:ObjBarCode">
    <vt:lpwstr>*COO.4001.122.5.3622608*</vt:lpwstr>
  </property>
  <property fmtid="{D5CDD505-2E9C-101B-9397-08002B2CF9AE}" pid="140" name="FSC#COOELAK@1.1001:RefBarCode">
    <vt:lpwstr>*COO.4001.122.2.1507535*</vt:lpwstr>
  </property>
  <property fmtid="{D5CDD505-2E9C-101B-9397-08002B2CF9AE}" pid="141" name="FSC#COOELAK@1.1001:FileRefBarCode">
    <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
  </property>
  <property fmtid="{D5CDD505-2E9C-101B-9397-08002B2CF9AE}" pid="155" name="FSC#COOELAK@1.1001:CurrentUserRolePos">
    <vt:lpwstr>Sachbearbeitung</vt:lpwstr>
  </property>
  <property fmtid="{D5CDD505-2E9C-101B-9397-08002B2CF9AE}" pid="156" name="FSC#COOELAK@1.1001:CurrentUserEmail">
    <vt:lpwstr>Thomas.Stengel@stmfh.bayern.de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Thomas Stengel</vt:lpwstr>
  </property>
  <property fmtid="{D5CDD505-2E9C-101B-9397-08002B2CF9AE}" pid="164" name="FSC#ATSTATECFG@1.1001:AgentPhone">
    <vt:lpwstr/>
  </property>
  <property fmtid="{D5CDD505-2E9C-101B-9397-08002B2CF9AE}" pid="165" name="FSC#ATSTATECFG@1.1001:DepartmentFax">
    <vt:lpwstr/>
  </property>
  <property fmtid="{D5CDD505-2E9C-101B-9397-08002B2CF9AE}" pid="166" name="FSC#ATSTATECFG@1.1001:DepartmentEmail">
    <vt:lpwstr>referat67@stmfh.bayern.de</vt:lpwstr>
  </property>
  <property fmtid="{D5CDD505-2E9C-101B-9397-08002B2CF9AE}" pid="167" name="FSC#ATSTATECFG@1.1001:SubfileDate">
    <vt:lpwstr>20.07.2021</vt:lpwstr>
  </property>
  <property fmtid="{D5CDD505-2E9C-101B-9397-08002B2CF9AE}" pid="168" name="FSC#ATSTATECFG@1.1001:SubfileSubject">
    <vt:lpwstr>Geschäftsvorgang eVBS_x000d_
L2601-39_Finanzhilfeaktion_Einleitung_Anlage7_Soforthilfe_Programm_Haushalt_Antrag</vt:lpwstr>
  </property>
  <property fmtid="{D5CDD505-2E9C-101B-9397-08002B2CF9AE}" pid="169" name="FSC#ATSTATECFG@1.1001:DepartmentZipCode">
    <vt:lpwstr>80539</vt:lpwstr>
  </property>
  <property fmtid="{D5CDD505-2E9C-101B-9397-08002B2CF9AE}" pid="170" name="FSC#ATSTATECFG@1.1001:DepartmentCountry">
    <vt:lpwstr>Deutschland</vt:lpwstr>
  </property>
  <property fmtid="{D5CDD505-2E9C-101B-9397-08002B2CF9AE}" pid="171" name="FSC#ATSTATECFG@1.1001:DepartmentCity">
    <vt:lpwstr>München</vt:lpwstr>
  </property>
  <property fmtid="{D5CDD505-2E9C-101B-9397-08002B2CF9AE}" pid="172" name="FSC#ATSTATECFG@1.1001:DepartmentStreet">
    <vt:lpwstr>Odeonsplatz 4</vt:lpwstr>
  </property>
  <property fmtid="{D5CDD505-2E9C-101B-9397-08002B2CF9AE}" pid="173" name="FSC#CCAPRECONFIGG@15.1001:DepartmentON">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StMFH-AG 67-Ref. 68-1/4/27</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Ref. 68-1/4</vt:lpwstr>
  </property>
  <property fmtid="{D5CDD505-2E9C-101B-9397-08002B2CF9AE}" pid="190" name="FSC#FSCGOVDE@1.1001:FileSubject">
    <vt:lpwstr/>
  </property>
  <property fmtid="{D5CDD505-2E9C-101B-9397-08002B2CF9AE}" pid="191" name="FSC#FSCGOVDE@1.1001:ProcedureSubject">
    <vt:lpwstr>Geschäftsvorgang eVBS</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*Ref. 68-1/4*</vt:lpwstr>
  </property>
  <property fmtid="{D5CDD505-2E9C-101B-9397-08002B2CF9AE}" pid="195" name="FSC#FSCGOVDE@1.1001:FileAddSubj">
    <vt:lpwstr/>
  </property>
  <property fmtid="{D5CDD505-2E9C-101B-9397-08002B2CF9AE}" pid="196" name="FSC#FSCGOVDE@1.1001:DocumentSubj">
    <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Thomas Stengel</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Thomas Stengel</vt:lpwstr>
  </property>
  <property fmtid="{D5CDD505-2E9C-101B-9397-08002B2CF9AE}" pid="203" name="FSC#DEPRECONFIG@15.1001:AuthorMail">
    <vt:lpwstr>Thomas.Stengel@stmfh.bayern.de</vt:lpwstr>
  </property>
  <property fmtid="{D5CDD505-2E9C-101B-9397-08002B2CF9AE}" pid="204" name="FSC#DEPRECONFIG@15.1001:AuthorTelephone">
    <vt:lpwstr/>
  </property>
  <property fmtid="{D5CDD505-2E9C-101B-9397-08002B2CF9AE}" pid="205" name="FSC#DEPRECONFIG@15.1001:AuthorFax">
    <vt:lpwstr/>
  </property>
  <property fmtid="{D5CDD505-2E9C-101B-9397-08002B2CF9AE}" pid="206" name="FSC#DEPRECONFIG@15.1001:AuthorOE">
    <vt:lpwstr>StMFH-AG 68 (Referat 68)</vt:lpwstr>
  </property>
  <property fmtid="{D5CDD505-2E9C-101B-9397-08002B2CF9AE}" pid="207" name="FSC#COOSYSTEM@1.1:Container">
    <vt:lpwstr>COO.4001.122.5.3622608</vt:lpwstr>
  </property>
  <property fmtid="{D5CDD505-2E9C-101B-9397-08002B2CF9AE}" pid="208" name="FSC#FSCFOLIO@1.1001:docpropproject">
    <vt:lpwstr/>
  </property>
</Properties>
</file>